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1F0" w:rsidRDefault="00F521F0" w:rsidP="00F521F0">
      <w:pPr>
        <w:jc w:val="both"/>
        <w:rPr>
          <w:rFonts w:ascii="Arial Black" w:hAnsi="Arial Black"/>
          <w:b/>
          <w:sz w:val="32"/>
          <w:szCs w:val="32"/>
          <w:lang w:val="tr-TR"/>
        </w:rPr>
      </w:pPr>
      <w:bookmarkStart w:id="0" w:name="_GoBack"/>
      <w:bookmarkEnd w:id="0"/>
      <w:r>
        <w:rPr>
          <w:rFonts w:ascii="Arial Black" w:hAnsi="Arial Black"/>
          <w:b/>
          <w:sz w:val="32"/>
          <w:szCs w:val="32"/>
          <w:lang w:val="tr-TR"/>
        </w:rPr>
        <w:t>HASAR</w:t>
      </w:r>
    </w:p>
    <w:p w:rsidR="00F521F0" w:rsidRDefault="00F521F0" w:rsidP="00F521F0">
      <w:pPr>
        <w:jc w:val="both"/>
        <w:rPr>
          <w:lang w:val="tr-TR"/>
        </w:rPr>
      </w:pP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 xml:space="preserve">1.HASAR TESPİTİ </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Sigortalının temel prensibi karşılıklı iyi niyet ilkesine dayanır. Poliçenin satılması ile sigortacının görevi bitmez, tam tersine hasarın oluşmasıyla görev tam olarak başlar.</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 xml:space="preserve">Sigortalılara bu hizmeti sunarken, tazminatın en kısa sürede ve yeterli düzeyde (kurallar </w:t>
      </w:r>
      <w:proofErr w:type="gramStart"/>
      <w:r>
        <w:rPr>
          <w:rFonts w:ascii="Times New Roman" w:hAnsi="Times New Roman"/>
          <w:sz w:val="24"/>
          <w:szCs w:val="24"/>
          <w:lang w:val="tr-TR"/>
        </w:rPr>
        <w:t>dahilin</w:t>
      </w:r>
      <w:proofErr w:type="gramEnd"/>
      <w:r>
        <w:rPr>
          <w:rFonts w:ascii="Times New Roman" w:hAnsi="Times New Roman"/>
          <w:sz w:val="24"/>
          <w:szCs w:val="24"/>
          <w:lang w:val="tr-TR"/>
        </w:rPr>
        <w:t xml:space="preserve"> de) ödenebilmesi için (ki bunun mantıklı ölçülerde uygulanması gerekir) sigorta şirketi ile birlikte, acentelere, eksperlere ve sigortalılara da önemli görevler düşmektedir.</w:t>
      </w:r>
    </w:p>
    <w:p w:rsidR="00F521F0" w:rsidRDefault="00F521F0" w:rsidP="00F521F0">
      <w:pPr>
        <w:spacing w:line="240" w:lineRule="auto"/>
        <w:ind w:left="360"/>
        <w:jc w:val="both"/>
        <w:rPr>
          <w:rFonts w:ascii="Times New Roman" w:hAnsi="Times New Roman"/>
          <w:sz w:val="24"/>
          <w:szCs w:val="24"/>
          <w:lang w:val="tr-TR"/>
        </w:rPr>
      </w:pP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 xml:space="preserve">2.HASAR OLAYI NASIL TANIMLANIR? </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 xml:space="preserve">Poliçe ile verilen teminatlardan herhangi birinin (rizikonun) gerçekleşmesi sonucu meydana gelen zarara </w:t>
      </w:r>
      <w:r>
        <w:rPr>
          <w:rFonts w:ascii="Times New Roman" w:hAnsi="Times New Roman"/>
          <w:b/>
          <w:sz w:val="24"/>
          <w:szCs w:val="24"/>
          <w:lang w:val="tr-TR"/>
        </w:rPr>
        <w:t xml:space="preserve">HASAR </w:t>
      </w:r>
      <w:r>
        <w:rPr>
          <w:rFonts w:ascii="Times New Roman" w:hAnsi="Times New Roman"/>
          <w:sz w:val="24"/>
          <w:szCs w:val="24"/>
          <w:lang w:val="tr-TR"/>
        </w:rPr>
        <w:t>denir.</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 xml:space="preserve">Hasar, poliçe kapsamı içinde değerlendirilen bir olay ise zara doğrudan bir hususu ifade eder. Yani sigortacı için her hasar zarar doğuran biri olayı ifade etmeyebilir. </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b/>
          <w:sz w:val="24"/>
          <w:szCs w:val="24"/>
          <w:lang w:val="tr-TR"/>
        </w:rPr>
        <w:t>Örneğin:</w:t>
      </w:r>
      <w:r>
        <w:rPr>
          <w:rFonts w:ascii="Times New Roman" w:hAnsi="Times New Roman"/>
          <w:sz w:val="24"/>
          <w:szCs w:val="24"/>
          <w:lang w:val="tr-TR"/>
        </w:rPr>
        <w:t xml:space="preserve"> poliçede belirlenen muafiyetin altında kalan hasarlar sigortacı için zarar doğuran hasarlar değildir.</w:t>
      </w:r>
    </w:p>
    <w:p w:rsidR="00F521F0" w:rsidRDefault="00F521F0" w:rsidP="00F521F0">
      <w:pPr>
        <w:spacing w:line="240" w:lineRule="auto"/>
        <w:jc w:val="both"/>
        <w:rPr>
          <w:rFonts w:ascii="Times New Roman" w:hAnsi="Times New Roman"/>
          <w:sz w:val="24"/>
          <w:szCs w:val="24"/>
          <w:lang w:val="tr-TR"/>
        </w:rPr>
      </w:pP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 xml:space="preserve">3.HASAR İHBARINI KİMLER YAPAR? </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Poliçenin bir sözleşme, akit olduğunu bilmekteyiz.</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 xml:space="preserve">Poliçenin tanzim ve kabulünü takiben, sigortalının ve sigortacının vazgeçilmez hukuki sorumlulukları başlar. Bu sorumluluklardan biriside rizikonun gerçekleştiğinin sigortacıya bildirilmesidir. İşte bu bildirim işlemine </w:t>
      </w:r>
      <w:r>
        <w:rPr>
          <w:rFonts w:ascii="Times New Roman" w:hAnsi="Times New Roman"/>
          <w:b/>
          <w:sz w:val="24"/>
          <w:szCs w:val="24"/>
          <w:lang w:val="tr-TR"/>
        </w:rPr>
        <w:t xml:space="preserve">hasar ihbarı </w:t>
      </w:r>
      <w:r>
        <w:rPr>
          <w:rFonts w:ascii="Times New Roman" w:hAnsi="Times New Roman"/>
          <w:sz w:val="24"/>
          <w:szCs w:val="24"/>
          <w:lang w:val="tr-TR"/>
        </w:rPr>
        <w:t>denir.</w:t>
      </w: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 xml:space="preserve">3.1 HASAR İHBARI </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Sigortalının kendisi, temsilcisi veya yetki verdiği üçüncü kişiler, sigorta şirketine, acenteye veya müşteri temsilcisine yazılı veya sözlü olarak yapılabilir.</w:t>
      </w:r>
    </w:p>
    <w:p w:rsidR="00F521F0" w:rsidRDefault="00F521F0" w:rsidP="00F521F0">
      <w:pPr>
        <w:spacing w:line="240" w:lineRule="auto"/>
        <w:jc w:val="both"/>
        <w:rPr>
          <w:rFonts w:ascii="Times New Roman" w:hAnsi="Times New Roman"/>
          <w:sz w:val="24"/>
          <w:szCs w:val="24"/>
          <w:lang w:val="tr-TR"/>
        </w:rPr>
      </w:pP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3.1.1 Hasar İhbarında Nelere Dikkat Edilir?</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 xml:space="preserve">Hasar ihbarı ne kadar detaylı ve poliçe bilgileri her şeyi ile tam olursa (sigortalıdan-sigortacıya) hasar yerine ulaşmak, </w:t>
      </w:r>
      <w:proofErr w:type="gramStart"/>
      <w:r>
        <w:rPr>
          <w:rFonts w:ascii="Times New Roman" w:hAnsi="Times New Roman"/>
          <w:sz w:val="24"/>
          <w:szCs w:val="24"/>
          <w:lang w:val="tr-TR"/>
        </w:rPr>
        <w:t>eksperi</w:t>
      </w:r>
      <w:proofErr w:type="gramEnd"/>
      <w:r>
        <w:rPr>
          <w:rFonts w:ascii="Times New Roman" w:hAnsi="Times New Roman"/>
          <w:sz w:val="24"/>
          <w:szCs w:val="24"/>
          <w:lang w:val="tr-TR"/>
        </w:rPr>
        <w:t xml:space="preserve"> yönlendirmek de o derece hızlı gerçekleşir. Her </w:t>
      </w:r>
      <w:proofErr w:type="gramStart"/>
      <w:r>
        <w:rPr>
          <w:rFonts w:ascii="Times New Roman" w:hAnsi="Times New Roman"/>
          <w:sz w:val="24"/>
          <w:szCs w:val="24"/>
          <w:lang w:val="tr-TR"/>
        </w:rPr>
        <w:t>branştaki</w:t>
      </w:r>
      <w:proofErr w:type="gramEnd"/>
      <w:r>
        <w:rPr>
          <w:rFonts w:ascii="Times New Roman" w:hAnsi="Times New Roman"/>
          <w:sz w:val="24"/>
          <w:szCs w:val="24"/>
          <w:lang w:val="tr-TR"/>
        </w:rPr>
        <w:t xml:space="preserve"> hasarda bilgisayar ortamı olmadığı durumlarda, ya yazılı beyan ya da hasar ihbar formu gibi belgelerin düzenlenmesi uygundur.</w:t>
      </w:r>
    </w:p>
    <w:p w:rsidR="00F521F0" w:rsidRDefault="00F521F0" w:rsidP="00F521F0">
      <w:pPr>
        <w:spacing w:line="240" w:lineRule="auto"/>
        <w:jc w:val="both"/>
        <w:rPr>
          <w:rFonts w:ascii="Times New Roman" w:hAnsi="Times New Roman"/>
          <w:sz w:val="24"/>
          <w:szCs w:val="24"/>
          <w:lang w:val="tr-TR"/>
        </w:rPr>
      </w:pPr>
    </w:p>
    <w:p w:rsidR="00F521F0" w:rsidRDefault="00F521F0" w:rsidP="00F521F0">
      <w:pPr>
        <w:spacing w:line="240" w:lineRule="auto"/>
        <w:jc w:val="both"/>
        <w:rPr>
          <w:rFonts w:ascii="Times New Roman" w:hAnsi="Times New Roman"/>
          <w:sz w:val="24"/>
          <w:szCs w:val="24"/>
          <w:lang w:val="tr-TR"/>
        </w:rPr>
      </w:pPr>
    </w:p>
    <w:p w:rsidR="00F521F0" w:rsidRDefault="00F521F0" w:rsidP="00F521F0">
      <w:pPr>
        <w:spacing w:line="240" w:lineRule="auto"/>
        <w:ind w:firstLine="360"/>
        <w:jc w:val="both"/>
        <w:rPr>
          <w:rFonts w:ascii="Times New Roman" w:hAnsi="Times New Roman"/>
          <w:b/>
          <w:sz w:val="24"/>
          <w:szCs w:val="24"/>
          <w:lang w:val="tr-TR"/>
        </w:rPr>
      </w:pPr>
      <w:r>
        <w:rPr>
          <w:rFonts w:ascii="Times New Roman" w:hAnsi="Times New Roman"/>
          <w:b/>
          <w:sz w:val="24"/>
          <w:szCs w:val="24"/>
          <w:lang w:val="tr-TR"/>
        </w:rPr>
        <w:lastRenderedPageBreak/>
        <w:t>Hasar İhbarında Mutlaka Öğrenilmesi Gerekli Bilgiler</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Poliçenin hangi </w:t>
      </w:r>
      <w:proofErr w:type="gramStart"/>
      <w:r>
        <w:rPr>
          <w:rFonts w:ascii="Times New Roman" w:hAnsi="Times New Roman"/>
          <w:sz w:val="24"/>
          <w:szCs w:val="24"/>
          <w:lang w:val="tr-TR"/>
        </w:rPr>
        <w:t>branşa</w:t>
      </w:r>
      <w:proofErr w:type="gramEnd"/>
      <w:r>
        <w:rPr>
          <w:rFonts w:ascii="Times New Roman" w:hAnsi="Times New Roman"/>
          <w:sz w:val="24"/>
          <w:szCs w:val="24"/>
          <w:lang w:val="tr-TR"/>
        </w:rPr>
        <w:t xml:space="preserve"> ait olduğu</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Acente numarası</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Sigortalının adı, soyadı, telefonu</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Riziko mahallinin adresi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Hasarın olduğu yer </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Hasar tarihi, saati, oluş biçimi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Poliçenin başlangıç ve bitiş tarihi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Kaza </w:t>
      </w:r>
      <w:proofErr w:type="gramStart"/>
      <w:r>
        <w:rPr>
          <w:rFonts w:ascii="Times New Roman" w:hAnsi="Times New Roman"/>
          <w:sz w:val="24"/>
          <w:szCs w:val="24"/>
          <w:lang w:val="tr-TR"/>
        </w:rPr>
        <w:t>branşlarında</w:t>
      </w:r>
      <w:proofErr w:type="gramEnd"/>
      <w:r>
        <w:rPr>
          <w:rFonts w:ascii="Times New Roman" w:hAnsi="Times New Roman"/>
          <w:sz w:val="24"/>
          <w:szCs w:val="24"/>
          <w:lang w:val="tr-TR"/>
        </w:rPr>
        <w:t xml:space="preserve"> eğer ki gönderildiyse aracın tamir edileceği yerin adresi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Yaklaşık hasar tutarı </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İhbar yapan kişinin bilgileri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Ödeme yapılması durumunda banka hesap numarası</w:t>
      </w:r>
    </w:p>
    <w:p w:rsidR="00F521F0" w:rsidRDefault="00F521F0" w:rsidP="00F521F0">
      <w:pPr>
        <w:spacing w:line="240" w:lineRule="auto"/>
        <w:jc w:val="both"/>
        <w:rPr>
          <w:rFonts w:ascii="Times New Roman" w:hAnsi="Times New Roman"/>
          <w:sz w:val="24"/>
          <w:szCs w:val="24"/>
          <w:lang w:val="tr-TR"/>
        </w:rPr>
      </w:pPr>
    </w:p>
    <w:p w:rsidR="00F521F0" w:rsidRDefault="00F521F0" w:rsidP="00F521F0">
      <w:pPr>
        <w:spacing w:line="240" w:lineRule="auto"/>
        <w:ind w:firstLine="360"/>
        <w:jc w:val="both"/>
        <w:rPr>
          <w:rFonts w:ascii="Times New Roman" w:hAnsi="Times New Roman"/>
          <w:b/>
          <w:sz w:val="24"/>
          <w:szCs w:val="24"/>
          <w:lang w:val="tr-TR"/>
        </w:rPr>
      </w:pPr>
      <w:r>
        <w:rPr>
          <w:rFonts w:ascii="Times New Roman" w:hAnsi="Times New Roman"/>
          <w:b/>
          <w:sz w:val="24"/>
          <w:szCs w:val="24"/>
          <w:lang w:val="tr-TR"/>
        </w:rPr>
        <w:t>Sigortalıya Verilmesi Gereken Bilgiler</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Branşlar itibariyle dosya numarası</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Hasar dosyası için gerekli belgeler</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Hangi </w:t>
      </w:r>
      <w:proofErr w:type="gramStart"/>
      <w:r>
        <w:rPr>
          <w:rFonts w:ascii="Times New Roman" w:hAnsi="Times New Roman"/>
          <w:sz w:val="24"/>
          <w:szCs w:val="24"/>
          <w:lang w:val="tr-TR"/>
        </w:rPr>
        <w:t>eksperin</w:t>
      </w:r>
      <w:proofErr w:type="gramEnd"/>
      <w:r>
        <w:rPr>
          <w:rFonts w:ascii="Times New Roman" w:hAnsi="Times New Roman"/>
          <w:sz w:val="24"/>
          <w:szCs w:val="24"/>
          <w:lang w:val="tr-TR"/>
        </w:rPr>
        <w:t xml:space="preserve"> tayin edildiği ve telefonu</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Hasar ihbarını alan personelin bilgileri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Hasar işlemleri yürütecek birimin bilgileri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Hasar tazminatı</w:t>
      </w: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 xml:space="preserve">4. HASAR TAZMİNATI ÖDENMESİNDE TARAFLARIN GÖREV VE YÜKÜMLÜLÜKLERİ </w:t>
      </w: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4.1.1.Acentenin Yükümlülükleri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İhtiyaca uygun olarak tanzim edilmiş olan sigorta poliçesiyle sigortalının karşılaşma olasılığı olan risklere karşı güvensiz kalmaması için ona her türlü bilgi desteğini vermeli,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Hasar ihbarında bulunulması ve hasar anında sigortalısına her türlü (zararın yarattığı gerilim ve üzüntüyü azaltacak) ilgi, destek ve çalışmayı yapmalı,</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Gerekli kurallar ve iyi niyetler </w:t>
      </w:r>
      <w:proofErr w:type="gramStart"/>
      <w:r>
        <w:rPr>
          <w:rFonts w:ascii="Times New Roman" w:hAnsi="Times New Roman"/>
          <w:sz w:val="24"/>
          <w:szCs w:val="24"/>
          <w:lang w:val="tr-TR"/>
        </w:rPr>
        <w:t>dahilinde</w:t>
      </w:r>
      <w:proofErr w:type="gramEnd"/>
      <w:r>
        <w:rPr>
          <w:rFonts w:ascii="Times New Roman" w:hAnsi="Times New Roman"/>
          <w:sz w:val="24"/>
          <w:szCs w:val="24"/>
          <w:lang w:val="tr-TR"/>
        </w:rPr>
        <w:t>, sigortalısının sigorta bedelini, gerçek sigorta değerine uygun olarak tespiti ile eksik sigorta uygulanmasına mahal vermemeli,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Hasar dosyası ile ilgili tüm bilgi ve belgeleri zamanında ve eksiksiz tamamlanabilmesi için sigortalısıyla işbirliği içinde olmalı.</w:t>
      </w: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4.1.2.Sigortalıların Yükümlülükleri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Hasarın gerçekleştiğini öğrendiği tarihten itibaren en geç 5 iş günü içinde sigortacıya bildirimde bulunmalı,</w:t>
      </w:r>
    </w:p>
    <w:p w:rsidR="00F521F0" w:rsidRDefault="00F521F0" w:rsidP="00F521F0">
      <w:pPr>
        <w:numPr>
          <w:ilvl w:val="0"/>
          <w:numId w:val="4"/>
        </w:numPr>
        <w:spacing w:after="0" w:line="240" w:lineRule="auto"/>
        <w:jc w:val="both"/>
        <w:rPr>
          <w:rFonts w:ascii="Times New Roman" w:hAnsi="Times New Roman"/>
          <w:b/>
          <w:sz w:val="24"/>
          <w:szCs w:val="24"/>
          <w:lang w:val="tr-TR"/>
        </w:rPr>
      </w:pPr>
      <w:r>
        <w:rPr>
          <w:rFonts w:ascii="Times New Roman" w:hAnsi="Times New Roman"/>
          <w:sz w:val="24"/>
          <w:szCs w:val="24"/>
          <w:lang w:val="tr-TR"/>
        </w:rPr>
        <w:t>Sigortalı değilmişçesine gerekli kurtarma ve koruma önlemlerini almalı ve bu amaçla sigortacı tarafından verilen talimatlara uymalı,</w:t>
      </w:r>
    </w:p>
    <w:p w:rsidR="00F521F0" w:rsidRDefault="00F521F0" w:rsidP="00F521F0">
      <w:pPr>
        <w:numPr>
          <w:ilvl w:val="0"/>
          <w:numId w:val="4"/>
        </w:numPr>
        <w:spacing w:after="0" w:line="240" w:lineRule="auto"/>
        <w:jc w:val="both"/>
        <w:rPr>
          <w:rFonts w:ascii="Times New Roman" w:hAnsi="Times New Roman"/>
          <w:b/>
          <w:sz w:val="24"/>
          <w:szCs w:val="24"/>
          <w:lang w:val="tr-TR"/>
        </w:rPr>
      </w:pPr>
      <w:r>
        <w:rPr>
          <w:rFonts w:ascii="Times New Roman" w:hAnsi="Times New Roman"/>
          <w:sz w:val="24"/>
          <w:szCs w:val="24"/>
          <w:lang w:val="tr-TR"/>
        </w:rPr>
        <w:t>Sigortacı ve sigorta ettiren için sağlanması mümkün tüm bilgi ve belgeleri zamanında sigortacıya vermeli,</w:t>
      </w:r>
    </w:p>
    <w:p w:rsidR="00F521F0" w:rsidRDefault="00F521F0" w:rsidP="00F521F0">
      <w:pPr>
        <w:numPr>
          <w:ilvl w:val="0"/>
          <w:numId w:val="4"/>
        </w:numPr>
        <w:spacing w:after="0" w:line="240" w:lineRule="auto"/>
        <w:jc w:val="both"/>
        <w:rPr>
          <w:rFonts w:ascii="Times New Roman" w:hAnsi="Times New Roman"/>
          <w:b/>
          <w:sz w:val="24"/>
          <w:szCs w:val="24"/>
          <w:lang w:val="tr-TR"/>
        </w:rPr>
      </w:pPr>
      <w:r>
        <w:rPr>
          <w:rFonts w:ascii="Times New Roman" w:hAnsi="Times New Roman"/>
          <w:sz w:val="24"/>
          <w:szCs w:val="24"/>
          <w:lang w:val="tr-TR"/>
        </w:rPr>
        <w:t>Zararın tahmini miktarını belirtir yazılı bir belge (istenmesi halinde) sigortacıya vermeli,</w:t>
      </w:r>
    </w:p>
    <w:p w:rsidR="00F521F0" w:rsidRDefault="00F521F0" w:rsidP="00F521F0">
      <w:pPr>
        <w:numPr>
          <w:ilvl w:val="0"/>
          <w:numId w:val="4"/>
        </w:numPr>
        <w:spacing w:after="0" w:line="240" w:lineRule="auto"/>
        <w:jc w:val="both"/>
        <w:rPr>
          <w:rFonts w:ascii="Times New Roman" w:hAnsi="Times New Roman"/>
          <w:b/>
          <w:sz w:val="24"/>
          <w:szCs w:val="24"/>
          <w:lang w:val="tr-TR"/>
        </w:rPr>
      </w:pPr>
      <w:r>
        <w:rPr>
          <w:rFonts w:ascii="Times New Roman" w:hAnsi="Times New Roman"/>
          <w:sz w:val="24"/>
          <w:szCs w:val="24"/>
          <w:lang w:val="tr-TR"/>
        </w:rPr>
        <w:lastRenderedPageBreak/>
        <w:t>Üçüncü şahısların haksız veya kusursuz fiil sonucu meydana gelen hasarlar varsa tanıkların kimlikleri ve adreslerini en yakın yetkili makama bildirilmelidirler.</w:t>
      </w:r>
    </w:p>
    <w:p w:rsidR="00F521F0" w:rsidRDefault="00F521F0" w:rsidP="00F521F0">
      <w:pPr>
        <w:numPr>
          <w:ilvl w:val="0"/>
          <w:numId w:val="4"/>
        </w:numPr>
        <w:spacing w:after="0" w:line="240" w:lineRule="auto"/>
        <w:jc w:val="both"/>
        <w:rPr>
          <w:rFonts w:ascii="Times New Roman" w:hAnsi="Times New Roman"/>
          <w:b/>
          <w:sz w:val="24"/>
          <w:szCs w:val="24"/>
          <w:lang w:val="tr-TR"/>
        </w:rPr>
      </w:pPr>
      <w:r>
        <w:rPr>
          <w:rFonts w:ascii="Times New Roman" w:hAnsi="Times New Roman"/>
          <w:sz w:val="24"/>
          <w:szCs w:val="24"/>
          <w:lang w:val="tr-TR"/>
        </w:rPr>
        <w:t xml:space="preserve">Hasardan sonra sigortalılar öncelikle acentelerini (sigortayı ilk yapanı) ararlar. Acentelerde hasarı öğrenilmesini ve müteakip ihbarı Genel Md. veya Bölge Md. Hasar birimlerine yapabilecekleri gibi, sigortalılarda direk kendileri hasar ihbarını yapabilirler. Akabinde (süre içerisinde) hasar </w:t>
      </w:r>
      <w:proofErr w:type="gramStart"/>
      <w:r>
        <w:rPr>
          <w:rFonts w:ascii="Times New Roman" w:hAnsi="Times New Roman"/>
          <w:sz w:val="24"/>
          <w:szCs w:val="24"/>
          <w:lang w:val="tr-TR"/>
        </w:rPr>
        <w:t>departmanı</w:t>
      </w:r>
      <w:proofErr w:type="gramEnd"/>
      <w:r>
        <w:rPr>
          <w:rFonts w:ascii="Times New Roman" w:hAnsi="Times New Roman"/>
          <w:sz w:val="24"/>
          <w:szCs w:val="24"/>
          <w:lang w:val="tr-TR"/>
        </w:rPr>
        <w:t xml:space="preserve"> arandığında bildirilmesi gerekli hususlar şunlardır;</w:t>
      </w:r>
    </w:p>
    <w:p w:rsidR="00F521F0" w:rsidRDefault="00F521F0" w:rsidP="00F521F0">
      <w:pPr>
        <w:spacing w:line="240" w:lineRule="auto"/>
        <w:jc w:val="both"/>
        <w:rPr>
          <w:rFonts w:ascii="Times New Roman" w:hAnsi="Times New Roman"/>
          <w:sz w:val="24"/>
          <w:szCs w:val="24"/>
          <w:lang w:val="tr-TR"/>
        </w:rPr>
      </w:pPr>
    </w:p>
    <w:p w:rsidR="00F521F0" w:rsidRDefault="00F521F0" w:rsidP="00F521F0">
      <w:pPr>
        <w:spacing w:line="240" w:lineRule="auto"/>
        <w:jc w:val="both"/>
        <w:rPr>
          <w:rFonts w:ascii="Times New Roman" w:hAnsi="Times New Roman"/>
          <w:sz w:val="24"/>
          <w:szCs w:val="24"/>
          <w:lang w:val="tr-TR"/>
        </w:rPr>
      </w:pPr>
    </w:p>
    <w:p w:rsidR="00F521F0" w:rsidRDefault="00F521F0" w:rsidP="00F521F0">
      <w:pPr>
        <w:jc w:val="both"/>
        <w:rPr>
          <w:lang w:val="tr-TR"/>
        </w:rPr>
      </w:pPr>
      <w:r>
        <w:rPr>
          <w:lang w:val="tr-TR"/>
        </w:rPr>
        <w:t>-----------------------------------------------------------------------------------------------------------------</w:t>
      </w:r>
    </w:p>
    <w:p w:rsidR="00F521F0" w:rsidRDefault="00F521F0" w:rsidP="00F521F0">
      <w:pPr>
        <w:jc w:val="both"/>
        <w:rPr>
          <w:lang w:val="tr-TR"/>
        </w:rPr>
      </w:pPr>
      <w:r>
        <w:rPr>
          <w:b/>
          <w:lang w:val="tr-TR"/>
        </w:rPr>
        <w:t>POLİÇE NO</w:t>
      </w:r>
      <w:r>
        <w:rPr>
          <w:b/>
          <w:lang w:val="tr-TR"/>
        </w:rPr>
        <w:tab/>
      </w:r>
      <w:r>
        <w:rPr>
          <w:b/>
          <w:lang w:val="tr-TR"/>
        </w:rPr>
        <w:tab/>
      </w:r>
      <w:r>
        <w:rPr>
          <w:b/>
          <w:lang w:val="tr-TR"/>
        </w:rPr>
        <w:tab/>
      </w:r>
      <w:r>
        <w:rPr>
          <w:b/>
          <w:lang w:val="tr-TR"/>
        </w:rPr>
        <w:tab/>
        <w:t>:</w:t>
      </w:r>
      <w:r>
        <w:rPr>
          <w:lang w:val="tr-TR"/>
        </w:rPr>
        <w:t xml:space="preserve"> Acente kodu, araç kodu poliçe </w:t>
      </w:r>
      <w:proofErr w:type="spellStart"/>
      <w:r>
        <w:rPr>
          <w:lang w:val="tr-TR"/>
        </w:rPr>
        <w:t>no</w:t>
      </w:r>
      <w:proofErr w:type="spellEnd"/>
    </w:p>
    <w:p w:rsidR="00F521F0" w:rsidRDefault="00F521F0" w:rsidP="00F521F0">
      <w:pPr>
        <w:jc w:val="both"/>
        <w:rPr>
          <w:b/>
          <w:lang w:val="tr-TR"/>
        </w:rPr>
      </w:pPr>
    </w:p>
    <w:p w:rsidR="00F521F0" w:rsidRDefault="00F521F0" w:rsidP="00F521F0">
      <w:pPr>
        <w:jc w:val="both"/>
        <w:rPr>
          <w:lang w:val="tr-TR"/>
        </w:rPr>
      </w:pPr>
      <w:r>
        <w:rPr>
          <w:b/>
          <w:lang w:val="tr-TR"/>
        </w:rPr>
        <w:t>POLİÇE VADESİ</w:t>
      </w:r>
      <w:r>
        <w:rPr>
          <w:b/>
          <w:lang w:val="tr-TR"/>
        </w:rPr>
        <w:tab/>
      </w:r>
      <w:r>
        <w:rPr>
          <w:b/>
          <w:lang w:val="tr-TR"/>
        </w:rPr>
        <w:tab/>
      </w:r>
      <w:r>
        <w:rPr>
          <w:b/>
          <w:lang w:val="tr-TR"/>
        </w:rPr>
        <w:tab/>
        <w:t xml:space="preserve">: </w:t>
      </w:r>
      <w:r>
        <w:rPr>
          <w:lang w:val="tr-TR"/>
        </w:rPr>
        <w:t>Poliçenin başlangıç ve bitiş tarihi</w:t>
      </w:r>
    </w:p>
    <w:p w:rsidR="00F521F0" w:rsidRDefault="00F521F0" w:rsidP="00F521F0">
      <w:pPr>
        <w:jc w:val="both"/>
        <w:rPr>
          <w:b/>
          <w:lang w:val="tr-TR"/>
        </w:rPr>
      </w:pPr>
    </w:p>
    <w:p w:rsidR="00F521F0" w:rsidRDefault="00F521F0" w:rsidP="00F521F0">
      <w:pPr>
        <w:jc w:val="both"/>
        <w:rPr>
          <w:lang w:val="tr-TR"/>
        </w:rPr>
      </w:pPr>
      <w:r>
        <w:rPr>
          <w:b/>
          <w:lang w:val="tr-TR"/>
        </w:rPr>
        <w:t>SİGORTALI</w:t>
      </w:r>
      <w:r>
        <w:rPr>
          <w:b/>
          <w:lang w:val="tr-TR"/>
        </w:rPr>
        <w:tab/>
      </w:r>
      <w:r>
        <w:rPr>
          <w:b/>
          <w:lang w:val="tr-TR"/>
        </w:rPr>
        <w:tab/>
      </w:r>
      <w:r>
        <w:rPr>
          <w:b/>
          <w:lang w:val="tr-TR"/>
        </w:rPr>
        <w:tab/>
      </w:r>
      <w:r>
        <w:rPr>
          <w:b/>
          <w:lang w:val="tr-TR"/>
        </w:rPr>
        <w:tab/>
        <w:t>:</w:t>
      </w:r>
      <w:r>
        <w:rPr>
          <w:lang w:val="tr-TR"/>
        </w:rPr>
        <w:t xml:space="preserve"> Sigortaya konu olan şeyin tam olarak izahı</w:t>
      </w:r>
    </w:p>
    <w:p w:rsidR="00F521F0" w:rsidRDefault="00F521F0" w:rsidP="00F521F0">
      <w:pPr>
        <w:jc w:val="both"/>
        <w:rPr>
          <w:b/>
          <w:lang w:val="tr-TR"/>
        </w:rPr>
      </w:pPr>
    </w:p>
    <w:p w:rsidR="00F521F0" w:rsidRDefault="00F521F0" w:rsidP="00F521F0">
      <w:pPr>
        <w:ind w:left="2124" w:hanging="2124"/>
        <w:jc w:val="both"/>
        <w:rPr>
          <w:lang w:val="tr-TR"/>
        </w:rPr>
      </w:pPr>
      <w:r>
        <w:rPr>
          <w:b/>
          <w:lang w:val="tr-TR"/>
        </w:rPr>
        <w:t>HASAR İLE İLGİLİ BİLGİ</w:t>
      </w:r>
      <w:r>
        <w:rPr>
          <w:b/>
          <w:lang w:val="tr-TR"/>
        </w:rPr>
        <w:tab/>
        <w:t xml:space="preserve">: </w:t>
      </w:r>
      <w:r>
        <w:rPr>
          <w:lang w:val="tr-TR"/>
        </w:rPr>
        <w:t xml:space="preserve">Bilgi alınabilecek kişinin adresi, telefonu, </w:t>
      </w:r>
    </w:p>
    <w:p w:rsidR="00F521F0" w:rsidRDefault="00F521F0" w:rsidP="00F521F0">
      <w:pPr>
        <w:ind w:left="2124" w:hanging="708"/>
        <w:jc w:val="both"/>
        <w:rPr>
          <w:lang w:val="tr-TR"/>
        </w:rPr>
      </w:pPr>
      <w:r>
        <w:rPr>
          <w:lang w:val="tr-TR"/>
        </w:rPr>
        <w:t>Sigorta bedeli; Hasarın vuku bulunduğu teminatın bedeli ve toplam sigorta bedeli ayrı ayrı belirtilmeli.</w:t>
      </w:r>
    </w:p>
    <w:p w:rsidR="00F521F0" w:rsidRDefault="00F521F0" w:rsidP="00F521F0">
      <w:pPr>
        <w:jc w:val="both"/>
        <w:rPr>
          <w:b/>
          <w:lang w:val="tr-TR"/>
        </w:rPr>
      </w:pPr>
    </w:p>
    <w:p w:rsidR="00F521F0" w:rsidRDefault="00F521F0" w:rsidP="00F521F0">
      <w:pPr>
        <w:jc w:val="both"/>
        <w:rPr>
          <w:b/>
          <w:lang w:val="tr-TR"/>
        </w:rPr>
      </w:pPr>
      <w:r>
        <w:rPr>
          <w:b/>
          <w:lang w:val="tr-TR"/>
        </w:rPr>
        <w:t>HASAR TARİHİ - YERİ</w:t>
      </w:r>
      <w:r>
        <w:rPr>
          <w:b/>
          <w:lang w:val="tr-TR"/>
        </w:rPr>
        <w:tab/>
      </w:r>
      <w:r>
        <w:rPr>
          <w:b/>
          <w:lang w:val="tr-TR"/>
        </w:rPr>
        <w:tab/>
        <w:t>: ---- / ---- / ---- (--)</w:t>
      </w:r>
    </w:p>
    <w:p w:rsidR="00F521F0" w:rsidRDefault="00F521F0" w:rsidP="00F521F0">
      <w:pPr>
        <w:jc w:val="both"/>
        <w:rPr>
          <w:b/>
          <w:lang w:val="tr-TR"/>
        </w:rPr>
      </w:pPr>
    </w:p>
    <w:p w:rsidR="00F521F0" w:rsidRDefault="00F521F0" w:rsidP="00F521F0">
      <w:pPr>
        <w:jc w:val="both"/>
        <w:rPr>
          <w:b/>
          <w:lang w:val="tr-TR"/>
        </w:rPr>
      </w:pPr>
      <w:proofErr w:type="gramStart"/>
      <w:r>
        <w:rPr>
          <w:b/>
          <w:lang w:val="tr-TR"/>
        </w:rPr>
        <w:t>TAHMİNİ HASAR</w:t>
      </w:r>
      <w:r>
        <w:rPr>
          <w:b/>
          <w:lang w:val="tr-TR"/>
        </w:rPr>
        <w:tab/>
      </w:r>
      <w:r>
        <w:rPr>
          <w:b/>
          <w:lang w:val="tr-TR"/>
        </w:rPr>
        <w:tab/>
      </w:r>
      <w:r>
        <w:rPr>
          <w:b/>
          <w:lang w:val="tr-TR"/>
        </w:rPr>
        <w:tab/>
        <w:t>: ---------------- TL.</w:t>
      </w:r>
      <w:proofErr w:type="gramEnd"/>
    </w:p>
    <w:p w:rsidR="00F521F0" w:rsidRDefault="00F521F0" w:rsidP="00F521F0">
      <w:pPr>
        <w:jc w:val="both"/>
        <w:rPr>
          <w:b/>
          <w:lang w:val="tr-TR"/>
        </w:rPr>
      </w:pPr>
    </w:p>
    <w:p w:rsidR="00F521F0" w:rsidRDefault="00F521F0" w:rsidP="00F521F0">
      <w:pPr>
        <w:jc w:val="both"/>
        <w:rPr>
          <w:b/>
          <w:lang w:val="tr-TR"/>
        </w:rPr>
      </w:pPr>
      <w:r>
        <w:rPr>
          <w:b/>
          <w:lang w:val="tr-TR"/>
        </w:rPr>
        <w:t>EKSPERTİZ ADRESİ-TELF.</w:t>
      </w:r>
      <w:r>
        <w:rPr>
          <w:b/>
          <w:lang w:val="tr-TR"/>
        </w:rPr>
        <w:tab/>
        <w:t>: ------------------</w:t>
      </w:r>
    </w:p>
    <w:p w:rsidR="00F521F0" w:rsidRDefault="00F521F0" w:rsidP="00F521F0">
      <w:pPr>
        <w:ind w:firstLine="708"/>
        <w:jc w:val="both"/>
        <w:rPr>
          <w:b/>
          <w:u w:val="single"/>
          <w:lang w:val="tr-TR"/>
        </w:rPr>
      </w:pPr>
    </w:p>
    <w:p w:rsidR="00F521F0" w:rsidRDefault="00F521F0" w:rsidP="00F521F0">
      <w:pPr>
        <w:jc w:val="both"/>
        <w:rPr>
          <w:b/>
          <w:u w:val="single"/>
          <w:lang w:val="tr-TR"/>
        </w:rPr>
      </w:pPr>
      <w:r>
        <w:rPr>
          <w:b/>
          <w:u w:val="single"/>
          <w:lang w:val="tr-TR"/>
        </w:rPr>
        <w:t>-</w:t>
      </w:r>
      <w:proofErr w:type="gramStart"/>
      <w:r>
        <w:rPr>
          <w:b/>
          <w:u w:val="single"/>
          <w:lang w:val="tr-TR"/>
        </w:rPr>
        <w:t>ŞAHISA</w:t>
      </w:r>
      <w:proofErr w:type="gramEnd"/>
      <w:r>
        <w:rPr>
          <w:b/>
          <w:u w:val="single"/>
          <w:lang w:val="tr-TR"/>
        </w:rPr>
        <w:t xml:space="preserve"> AİT BİLGİLER</w:t>
      </w:r>
    </w:p>
    <w:p w:rsidR="00F521F0" w:rsidRDefault="00F521F0" w:rsidP="00F521F0">
      <w:pPr>
        <w:jc w:val="both"/>
        <w:rPr>
          <w:b/>
          <w:lang w:val="tr-TR"/>
        </w:rPr>
      </w:pPr>
    </w:p>
    <w:p w:rsidR="00F521F0" w:rsidRDefault="00F521F0" w:rsidP="00F521F0">
      <w:pPr>
        <w:jc w:val="both"/>
        <w:rPr>
          <w:lang w:val="tr-TR"/>
        </w:rPr>
      </w:pPr>
      <w:r>
        <w:rPr>
          <w:b/>
          <w:lang w:val="tr-TR"/>
        </w:rPr>
        <w:t>ADI-SOYADI</w:t>
      </w:r>
      <w:r>
        <w:rPr>
          <w:b/>
          <w:lang w:val="tr-TR"/>
        </w:rPr>
        <w:tab/>
      </w:r>
      <w:r>
        <w:rPr>
          <w:b/>
          <w:lang w:val="tr-TR"/>
        </w:rPr>
        <w:tab/>
      </w:r>
      <w:r>
        <w:rPr>
          <w:b/>
          <w:lang w:val="tr-TR"/>
        </w:rPr>
        <w:tab/>
        <w:t>:</w:t>
      </w:r>
      <w:r>
        <w:rPr>
          <w:lang w:val="tr-TR"/>
        </w:rPr>
        <w:t xml:space="preserve">  Mesuliyet poliçelerinde 3.şahıs / şahısları bilgiler</w:t>
      </w:r>
    </w:p>
    <w:p w:rsidR="00F521F0" w:rsidRDefault="00F521F0" w:rsidP="00F521F0">
      <w:pPr>
        <w:jc w:val="both"/>
        <w:rPr>
          <w:b/>
          <w:lang w:val="tr-TR"/>
        </w:rPr>
      </w:pPr>
    </w:p>
    <w:p w:rsidR="00F521F0" w:rsidRDefault="00F521F0" w:rsidP="00F521F0">
      <w:pPr>
        <w:pBdr>
          <w:bottom w:val="single" w:sz="6" w:space="1" w:color="auto"/>
        </w:pBdr>
        <w:jc w:val="both"/>
        <w:rPr>
          <w:lang w:val="tr-TR"/>
        </w:rPr>
      </w:pPr>
      <w:r>
        <w:rPr>
          <w:b/>
          <w:lang w:val="tr-TR"/>
        </w:rPr>
        <w:t>ZARAR GÖREN ŞEY</w:t>
      </w:r>
      <w:r>
        <w:rPr>
          <w:b/>
          <w:lang w:val="tr-TR"/>
        </w:rPr>
        <w:tab/>
      </w:r>
      <w:r>
        <w:rPr>
          <w:b/>
          <w:lang w:val="tr-TR"/>
        </w:rPr>
        <w:tab/>
        <w:t xml:space="preserve">: </w:t>
      </w:r>
      <w:r>
        <w:rPr>
          <w:lang w:val="tr-TR"/>
        </w:rPr>
        <w:t xml:space="preserve">Trafik poliçelerinde aracın marka, model plaka </w:t>
      </w:r>
      <w:proofErr w:type="spellStart"/>
      <w:r>
        <w:rPr>
          <w:lang w:val="tr-TR"/>
        </w:rPr>
        <w:t>vb</w:t>
      </w:r>
      <w:proofErr w:type="spellEnd"/>
      <w:r>
        <w:rPr>
          <w:lang w:val="tr-TR"/>
        </w:rPr>
        <w:t>…</w:t>
      </w: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lastRenderedPageBreak/>
        <w:t xml:space="preserve">5. TAZMİNAT İŞLEMLERİ </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Hasara konu tazminat işlemleri, rizikonun gerçekleşmesi ile başlayan ve tazminatın ödenmesine kadar devam eden bir süreç içinde ve belli aşamalardan geçerek sonuçlanmaktadır.</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Bu aşamalar kısaca şöyledir:</w:t>
      </w:r>
    </w:p>
    <w:p w:rsidR="00F521F0" w:rsidRDefault="00F521F0" w:rsidP="00F521F0">
      <w:pPr>
        <w:spacing w:line="240" w:lineRule="auto"/>
        <w:ind w:left="360"/>
        <w:jc w:val="both"/>
        <w:rPr>
          <w:rFonts w:ascii="Times New Roman" w:hAnsi="Times New Roman"/>
          <w:sz w:val="24"/>
          <w:szCs w:val="24"/>
          <w:lang w:val="tr-TR"/>
        </w:rPr>
      </w:pP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5.1. TAZMİNATIN ÖDEME AŞAMALARI</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Konuya hasarın incelenmesi açısından baktığımızda bu inceleme bir bakıma sigorta sözleşmesinde soyut kavram ve terimlerle belirlenen teminatların somut bir olayla karşılaştırılmasıdır. Bu karşılaştırma aşağıda belirteceğimiz hususlarda yapılmaktadır.</w:t>
      </w:r>
    </w:p>
    <w:p w:rsidR="00F521F0" w:rsidRDefault="00F521F0" w:rsidP="00F521F0">
      <w:pPr>
        <w:spacing w:line="240" w:lineRule="auto"/>
        <w:jc w:val="both"/>
        <w:rPr>
          <w:rFonts w:ascii="Times New Roman" w:hAnsi="Times New Roman"/>
          <w:sz w:val="24"/>
          <w:szCs w:val="24"/>
          <w:lang w:val="tr-TR"/>
        </w:rPr>
      </w:pP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5.1.1. Ziya ve Hasarın Sigortacıya Bildirilmesi (İHBAR AŞAMASI)</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 xml:space="preserve">Sigortanın çeşidine göre hasar ihbarı alınırken istenecek belgeler aşağıda </w:t>
      </w:r>
      <w:proofErr w:type="gramStart"/>
      <w:r>
        <w:rPr>
          <w:rFonts w:ascii="Times New Roman" w:hAnsi="Times New Roman"/>
          <w:sz w:val="24"/>
          <w:szCs w:val="24"/>
          <w:lang w:val="tr-TR"/>
        </w:rPr>
        <w:t>branşlar</w:t>
      </w:r>
      <w:proofErr w:type="gramEnd"/>
      <w:r>
        <w:rPr>
          <w:rFonts w:ascii="Times New Roman" w:hAnsi="Times New Roman"/>
          <w:sz w:val="24"/>
          <w:szCs w:val="24"/>
          <w:lang w:val="tr-TR"/>
        </w:rPr>
        <w:t xml:space="preserve"> bazında ele alınmıştır. </w:t>
      </w:r>
    </w:p>
    <w:p w:rsidR="00F521F0" w:rsidRDefault="00F521F0" w:rsidP="00F521F0">
      <w:pPr>
        <w:spacing w:line="240" w:lineRule="auto"/>
        <w:jc w:val="both"/>
        <w:rPr>
          <w:rFonts w:ascii="Times New Roman" w:hAnsi="Times New Roman"/>
          <w:sz w:val="24"/>
          <w:szCs w:val="24"/>
          <w:lang w:val="tr-TR"/>
        </w:rPr>
      </w:pPr>
    </w:p>
    <w:p w:rsidR="00F521F0" w:rsidRDefault="00F521F0" w:rsidP="00F521F0">
      <w:pPr>
        <w:spacing w:line="240" w:lineRule="auto"/>
        <w:ind w:firstLine="360"/>
        <w:jc w:val="both"/>
        <w:rPr>
          <w:rFonts w:ascii="Times New Roman" w:hAnsi="Times New Roman"/>
          <w:b/>
          <w:sz w:val="24"/>
          <w:szCs w:val="24"/>
          <w:lang w:val="tr-TR"/>
        </w:rPr>
      </w:pPr>
      <w:r>
        <w:rPr>
          <w:rFonts w:ascii="Times New Roman" w:hAnsi="Times New Roman"/>
          <w:b/>
          <w:sz w:val="24"/>
          <w:szCs w:val="24"/>
          <w:lang w:val="tr-TR"/>
        </w:rPr>
        <w:t>A) KASKO SİGORTALARI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Poliçe </w:t>
      </w:r>
      <w:proofErr w:type="spellStart"/>
      <w:r>
        <w:rPr>
          <w:rFonts w:ascii="Times New Roman" w:hAnsi="Times New Roman"/>
          <w:sz w:val="24"/>
          <w:szCs w:val="24"/>
          <w:lang w:val="tr-TR"/>
        </w:rPr>
        <w:t>no</w:t>
      </w:r>
      <w:proofErr w:type="spellEnd"/>
      <w:r>
        <w:rPr>
          <w:rFonts w:ascii="Times New Roman" w:hAnsi="Times New Roman"/>
          <w:sz w:val="24"/>
          <w:szCs w:val="24"/>
          <w:lang w:val="tr-TR"/>
        </w:rPr>
        <w:t>, başlangıç-bitiş tarihi, aracın markası, cinsi, plakası ve sigorta bedeli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Poliçe (imzalı, asıl nüsha veya fotokopisi)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Kazanın meydana geldiği yer, tarih</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Kazanın zaptı (kaza tespit tutanağı, ) aslı veya onaylı sureti veya yazılı beyan </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Alkol muayene raporu </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Aracın hasarlı kısımlarının fotoğrafı</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Aracın ruhsatı, sürücünün ehliyeti </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Prim makbuzu veya ödeme belgeleri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Aracın yapılacağı servis adresi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Serviste (gerektiğinde) fotoğrafların çektirilmesi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Aracın çalınıp da 30 gün içinde bulunmaması durumunda müracaat ve bulunmadığına dair yetkili mercilere düzenlenecek zabıtlar ve trafikten çekme belgesi</w:t>
      </w:r>
    </w:p>
    <w:p w:rsidR="00F521F0" w:rsidRDefault="00F521F0" w:rsidP="00F521F0">
      <w:pPr>
        <w:spacing w:line="240" w:lineRule="auto"/>
        <w:ind w:firstLine="360"/>
        <w:jc w:val="both"/>
        <w:rPr>
          <w:rFonts w:ascii="Times New Roman" w:hAnsi="Times New Roman"/>
          <w:b/>
          <w:sz w:val="24"/>
          <w:szCs w:val="24"/>
          <w:lang w:val="tr-TR"/>
        </w:rPr>
      </w:pPr>
    </w:p>
    <w:p w:rsidR="00F521F0" w:rsidRDefault="00F521F0" w:rsidP="00F521F0">
      <w:pPr>
        <w:spacing w:line="240" w:lineRule="auto"/>
        <w:ind w:firstLine="360"/>
        <w:jc w:val="both"/>
        <w:rPr>
          <w:rFonts w:ascii="Times New Roman" w:hAnsi="Times New Roman"/>
          <w:b/>
          <w:sz w:val="24"/>
          <w:szCs w:val="24"/>
          <w:lang w:val="tr-TR"/>
        </w:rPr>
      </w:pPr>
    </w:p>
    <w:p w:rsidR="00F521F0" w:rsidRDefault="00F521F0" w:rsidP="00F521F0">
      <w:pPr>
        <w:numPr>
          <w:ilvl w:val="0"/>
          <w:numId w:val="5"/>
        </w:numPr>
        <w:spacing w:after="0" w:line="240" w:lineRule="auto"/>
        <w:jc w:val="both"/>
        <w:rPr>
          <w:rFonts w:ascii="Times New Roman" w:hAnsi="Times New Roman"/>
          <w:b/>
          <w:sz w:val="24"/>
          <w:szCs w:val="24"/>
          <w:lang w:val="tr-TR"/>
        </w:rPr>
      </w:pPr>
      <w:r>
        <w:rPr>
          <w:rFonts w:ascii="Times New Roman" w:hAnsi="Times New Roman"/>
          <w:b/>
          <w:sz w:val="24"/>
          <w:szCs w:val="24"/>
          <w:lang w:val="tr-TR"/>
        </w:rPr>
        <w:t>MECBURİ VE İHTİYARİ MALİ MESULİYET SİGORTALARI</w:t>
      </w:r>
    </w:p>
    <w:p w:rsidR="00F521F0" w:rsidRDefault="00F521F0" w:rsidP="00F521F0">
      <w:pPr>
        <w:spacing w:line="240" w:lineRule="auto"/>
        <w:ind w:left="360"/>
        <w:jc w:val="both"/>
        <w:rPr>
          <w:rFonts w:ascii="Times New Roman" w:hAnsi="Times New Roman"/>
          <w:sz w:val="24"/>
          <w:szCs w:val="24"/>
          <w:lang w:val="tr-TR"/>
        </w:rPr>
      </w:pPr>
      <w:r>
        <w:rPr>
          <w:rFonts w:ascii="Times New Roman" w:hAnsi="Times New Roman"/>
          <w:sz w:val="24"/>
          <w:szCs w:val="24"/>
          <w:lang w:val="tr-TR"/>
        </w:rPr>
        <w:t>Sigortalı aracın kusurlu olması durumunda sigortalı veya üçüncü (mağdur) kişilerce yapılacak ihbarlarda;</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i) Bedeni Zararlarda (Ölüm ve Yaralanma):</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Poliçe (imzalı, asıl nüsha veya fotokopisi)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Kusur durumunu gösteren kaza zaptı (kaza tutanağı, raporu) aslı veya onaylı sureti </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Veraset ilamı,</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Ölüm raporu, </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Vukuatlı nüfus örneği,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lastRenderedPageBreak/>
        <w:t>Hastane Kat’i raporu (yaralanma için),</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Hastane ve tedavi masraf makbuzları (yaralanma için),</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Sigortalı araç Bilgileri (İ.M.M. poliçesinde),</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Araç Kullanan kişinin ehliyet ve diğer bilgileri (İ.M.M. poliçesinde), </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Mahkeme kararı ile ödenen tazminat varsa karar metni, icra emri ve tahsilat makbuzu,</w:t>
      </w:r>
    </w:p>
    <w:p w:rsidR="00F521F0" w:rsidRDefault="00F521F0" w:rsidP="00F521F0">
      <w:pPr>
        <w:spacing w:line="240" w:lineRule="auto"/>
        <w:jc w:val="both"/>
        <w:rPr>
          <w:rFonts w:ascii="Times New Roman" w:hAnsi="Times New Roman"/>
          <w:sz w:val="24"/>
          <w:szCs w:val="24"/>
          <w:lang w:val="tr-TR"/>
        </w:rPr>
      </w:pP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ii) Maddi Zararlarda:</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Poliçe (imzalı, asıl nüsha veya fotokopisi)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Kaza zaptı,</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Üçüncü şahsa ait aracın ruhsatı, sahibi ve ehliyeti,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Aracın yapılacağı servis, tamirci adresi,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Sigortalının üçüncü şahıslara </w:t>
      </w:r>
      <w:proofErr w:type="spellStart"/>
      <w:r>
        <w:rPr>
          <w:rFonts w:ascii="Times New Roman" w:hAnsi="Times New Roman"/>
          <w:sz w:val="24"/>
          <w:szCs w:val="24"/>
          <w:lang w:val="tr-TR"/>
        </w:rPr>
        <w:t>sulhen</w:t>
      </w:r>
      <w:proofErr w:type="spellEnd"/>
      <w:r>
        <w:rPr>
          <w:rFonts w:ascii="Times New Roman" w:hAnsi="Times New Roman"/>
          <w:sz w:val="24"/>
          <w:szCs w:val="24"/>
          <w:lang w:val="tr-TR"/>
        </w:rPr>
        <w:t xml:space="preserve"> anlaşma yoluna gitmesi durumunda sigorta şirketinden muvafakat istemesi,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Sigortalı aleyhine dava açıkmışsa davanın ihbarı,</w:t>
      </w: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numPr>
          <w:ilvl w:val="0"/>
          <w:numId w:val="5"/>
        </w:numPr>
        <w:spacing w:after="0" w:line="240" w:lineRule="auto"/>
        <w:jc w:val="both"/>
        <w:rPr>
          <w:rFonts w:ascii="Times New Roman" w:hAnsi="Times New Roman"/>
          <w:b/>
          <w:sz w:val="24"/>
          <w:szCs w:val="24"/>
          <w:lang w:val="tr-TR"/>
        </w:rPr>
      </w:pPr>
      <w:r>
        <w:rPr>
          <w:rFonts w:ascii="Times New Roman" w:hAnsi="Times New Roman"/>
          <w:b/>
          <w:sz w:val="24"/>
          <w:szCs w:val="24"/>
          <w:lang w:val="tr-TR"/>
        </w:rPr>
        <w:t>CAM SİGORTALARI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Poliçe, numarası, vadesi, sigortalı, sigorta bedeli, (poliçenin imzalı, asıl nüsha veya fotokopisi),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Zabıt veya hadise ile ilgili beyan yazısı, </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Kırılan camların ebatları ve poliçedeki sigorta değerleri,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Sigortalı camların bulunduğu yerin adresi,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Fatura (</w:t>
      </w:r>
      <w:proofErr w:type="gramStart"/>
      <w:r>
        <w:rPr>
          <w:rFonts w:ascii="Times New Roman" w:hAnsi="Times New Roman"/>
          <w:sz w:val="24"/>
          <w:szCs w:val="24"/>
          <w:lang w:val="tr-TR"/>
        </w:rPr>
        <w:t>eksperin</w:t>
      </w:r>
      <w:proofErr w:type="gramEnd"/>
      <w:r>
        <w:rPr>
          <w:rFonts w:ascii="Times New Roman" w:hAnsi="Times New Roman"/>
          <w:sz w:val="24"/>
          <w:szCs w:val="24"/>
          <w:lang w:val="tr-TR"/>
        </w:rPr>
        <w:t xml:space="preserve"> görevlendirilmediği zaman),</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Prim makbuzu,</w:t>
      </w: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numPr>
          <w:ilvl w:val="0"/>
          <w:numId w:val="5"/>
        </w:numPr>
        <w:spacing w:after="0" w:line="240" w:lineRule="auto"/>
        <w:jc w:val="both"/>
        <w:rPr>
          <w:rFonts w:ascii="Times New Roman" w:hAnsi="Times New Roman"/>
          <w:b/>
          <w:sz w:val="24"/>
          <w:szCs w:val="24"/>
          <w:lang w:val="tr-TR"/>
        </w:rPr>
      </w:pPr>
      <w:r>
        <w:rPr>
          <w:rFonts w:ascii="Times New Roman" w:hAnsi="Times New Roman"/>
          <w:b/>
          <w:sz w:val="24"/>
          <w:szCs w:val="24"/>
          <w:lang w:val="tr-TR"/>
        </w:rPr>
        <w:t>HIRSIZLIK SİGORTALARI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Poliçe, numarası, vadesi, sigortalı, sigorta bedeli, (poliçenin imzalı, asıl nüsha veya fotokopisi),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Polis müracaat ve görgü zaptı tutturulması, </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Sigortalı yerin adresi ve çalınan eşyalara ait tahmini değer,</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Çalınan eşya ve malların bulunup bulunmadığına dair zabıt (olay tarihinden 30 gün geçtikten sonra) ,</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Prim makbuzu,</w:t>
      </w:r>
    </w:p>
    <w:p w:rsidR="00F521F0" w:rsidRDefault="00F521F0" w:rsidP="00F521F0">
      <w:pPr>
        <w:spacing w:line="240" w:lineRule="auto"/>
        <w:jc w:val="both"/>
        <w:rPr>
          <w:rFonts w:ascii="Times New Roman" w:hAnsi="Times New Roman"/>
          <w:sz w:val="24"/>
          <w:szCs w:val="24"/>
          <w:lang w:val="tr-TR"/>
        </w:rPr>
      </w:pPr>
    </w:p>
    <w:p w:rsidR="00F521F0" w:rsidRDefault="00F521F0" w:rsidP="00F521F0">
      <w:pPr>
        <w:numPr>
          <w:ilvl w:val="0"/>
          <w:numId w:val="5"/>
        </w:numPr>
        <w:spacing w:after="0" w:line="240" w:lineRule="auto"/>
        <w:jc w:val="both"/>
        <w:rPr>
          <w:rFonts w:ascii="Times New Roman" w:hAnsi="Times New Roman"/>
          <w:b/>
          <w:sz w:val="24"/>
          <w:szCs w:val="24"/>
          <w:lang w:val="tr-TR"/>
        </w:rPr>
      </w:pPr>
      <w:r>
        <w:rPr>
          <w:rFonts w:ascii="Times New Roman" w:hAnsi="Times New Roman"/>
          <w:b/>
          <w:sz w:val="24"/>
          <w:szCs w:val="24"/>
          <w:lang w:val="tr-TR"/>
        </w:rPr>
        <w:t>İŞVEREN HUKUKİ SORUMLULUK SİGORTALARI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Poliçe (imzalı, asıl nüsha veya fotokopisi),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Kaza ile ilgili tutanaklar,</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Kazazede işçinin kimliği,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Kaza yeri ve tarihi, </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İş güvenliği müfettiş raporları,</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Hastane Kat’i raporu,</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Ücret pusulası (işçinin almış olduğu son altı aylık maaş bordrosu),</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Sosyal Güvenlik Kurumunca (SGK) kazazede işçiye yapılan ödemeler,</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Gerek kazazede işçi gerekse SGK tarafından işveren aleyhine tazminat davası açılmış ise bununla ilgili dava dilekçesi ve cevap yazısı, eğer dava sonuçlanmış ise ilgili karar, icra emri vs</w:t>
      </w:r>
      <w:proofErr w:type="gramStart"/>
      <w:r>
        <w:rPr>
          <w:rFonts w:ascii="Times New Roman" w:hAnsi="Times New Roman"/>
          <w:sz w:val="24"/>
          <w:szCs w:val="24"/>
          <w:lang w:val="tr-TR"/>
        </w:rPr>
        <w:t>.,</w:t>
      </w:r>
      <w:proofErr w:type="gramEnd"/>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Prim makbuzu veya ödeme belgeleri,</w:t>
      </w:r>
    </w:p>
    <w:sectPr w:rsidR="00F521F0" w:rsidSect="006330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05713"/>
    <w:multiLevelType w:val="hybridMultilevel"/>
    <w:tmpl w:val="F26E2CD0"/>
    <w:lvl w:ilvl="0" w:tplc="CF9A0054">
      <w:start w:val="1"/>
      <w:numFmt w:val="lowerLetter"/>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1B3571DB"/>
    <w:multiLevelType w:val="hybridMultilevel"/>
    <w:tmpl w:val="51D6EE7E"/>
    <w:lvl w:ilvl="0" w:tplc="663EF68E">
      <w:start w:val="1"/>
      <w:numFmt w:val="bullet"/>
      <w:lvlText w:val="o"/>
      <w:lvlJc w:val="left"/>
      <w:pPr>
        <w:tabs>
          <w:tab w:val="num" w:pos="720"/>
        </w:tabs>
        <w:ind w:left="720" w:hanging="360"/>
      </w:pPr>
      <w:rPr>
        <w:rFonts w:ascii="Courier New" w:hAnsi="Courier New" w:cs="Courier New" w:hint="default"/>
        <w:sz w:val="24"/>
        <w:szCs w:val="24"/>
      </w:rPr>
    </w:lvl>
    <w:lvl w:ilvl="1" w:tplc="153047CA">
      <w:start w:val="5"/>
      <w:numFmt w:val="bullet"/>
      <w:lvlText w:val="-"/>
      <w:lvlJc w:val="left"/>
      <w:pPr>
        <w:tabs>
          <w:tab w:val="num" w:pos="1440"/>
        </w:tabs>
        <w:ind w:left="1440" w:hanging="360"/>
      </w:pPr>
      <w:rPr>
        <w:rFonts w:ascii="Arial Black" w:eastAsia="Times New Roman" w:hAnsi="Arial Black" w:cs="Times New Roman" w:hint="default"/>
        <w:sz w:val="24"/>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400D7633"/>
    <w:multiLevelType w:val="hybridMultilevel"/>
    <w:tmpl w:val="0EE85236"/>
    <w:lvl w:ilvl="0" w:tplc="8DA46C10">
      <w:start w:val="2"/>
      <w:numFmt w:val="upperLetter"/>
      <w:lvlText w:val="%1)"/>
      <w:lvlJc w:val="left"/>
      <w:pPr>
        <w:tabs>
          <w:tab w:val="num" w:pos="720"/>
        </w:tabs>
        <w:ind w:left="720" w:hanging="360"/>
      </w:pPr>
    </w:lvl>
    <w:lvl w:ilvl="1" w:tplc="94285906">
      <w:start w:val="1"/>
      <w:numFmt w:val="lowerLetter"/>
      <w:lvlText w:val="%2)"/>
      <w:lvlJc w:val="left"/>
      <w:pPr>
        <w:tabs>
          <w:tab w:val="num" w:pos="1495"/>
        </w:tabs>
        <w:ind w:left="1495" w:hanging="360"/>
      </w:pPr>
    </w:lvl>
    <w:lvl w:ilvl="2" w:tplc="6B70039C">
      <w:start w:val="1"/>
      <w:numFmt w:val="lowerLetter"/>
      <w:lvlText w:val="%3-"/>
      <w:lvlJc w:val="left"/>
      <w:pPr>
        <w:ind w:left="234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4" w15:restartNumberingAfterBreak="0">
    <w:nsid w:val="69465E3C"/>
    <w:multiLevelType w:val="hybridMultilevel"/>
    <w:tmpl w:val="CAF2463C"/>
    <w:lvl w:ilvl="0" w:tplc="20782506">
      <w:start w:val="3"/>
      <w:numFmt w:val="bullet"/>
      <w:lvlText w:val="-"/>
      <w:lvlJc w:val="left"/>
      <w:pPr>
        <w:tabs>
          <w:tab w:val="num" w:pos="720"/>
        </w:tabs>
        <w:ind w:left="720" w:hanging="360"/>
      </w:pPr>
      <w:rPr>
        <w:rFonts w:ascii="Times New Roman" w:eastAsia="Times New Roman" w:hAnsi="Times New Roman" w:cs="Times New Roman" w:hint="default"/>
        <w:b/>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15:restartNumberingAfterBreak="0">
    <w:nsid w:val="6AE77A83"/>
    <w:multiLevelType w:val="hybridMultilevel"/>
    <w:tmpl w:val="9936563E"/>
    <w:lvl w:ilvl="0" w:tplc="5E46FEC0">
      <w:start w:val="1"/>
      <w:numFmt w:val="bullet"/>
      <w:lvlText w:val=""/>
      <w:lvlJc w:val="left"/>
      <w:pPr>
        <w:tabs>
          <w:tab w:val="num" w:pos="360"/>
        </w:tabs>
        <w:ind w:left="360" w:hanging="360"/>
      </w:pPr>
      <w:rPr>
        <w:rFonts w:ascii="Wingdings" w:eastAsia="PMingLiU" w:hAnsi="Wingdings"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15:restartNumberingAfterBreak="0">
    <w:nsid w:val="74E37FE6"/>
    <w:multiLevelType w:val="hybridMultilevel"/>
    <w:tmpl w:val="86E47B50"/>
    <w:lvl w:ilvl="0" w:tplc="CDF6E5C0">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F0"/>
    <w:rsid w:val="0008425E"/>
    <w:rsid w:val="000F3405"/>
    <w:rsid w:val="00144054"/>
    <w:rsid w:val="00180BAC"/>
    <w:rsid w:val="00316923"/>
    <w:rsid w:val="00527370"/>
    <w:rsid w:val="00633031"/>
    <w:rsid w:val="00666B1D"/>
    <w:rsid w:val="00A8482B"/>
    <w:rsid w:val="00C273E5"/>
    <w:rsid w:val="00CF05AC"/>
    <w:rsid w:val="00D444C1"/>
    <w:rsid w:val="00F521F0"/>
    <w:rsid w:val="00FE61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6C1F10-1D83-4FBC-937B-A491319D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1F0"/>
    <w:rPr>
      <w:rFonts w:ascii="Calibri" w:eastAsia="Times New Roman" w:hAnsi="Calibri" w:cs="Times New Roman"/>
      <w:lang w:val="en-US" w:bidi="en-US"/>
    </w:rPr>
  </w:style>
  <w:style w:type="paragraph" w:styleId="Balk1">
    <w:name w:val="heading 1"/>
    <w:basedOn w:val="Normal"/>
    <w:next w:val="Normal"/>
    <w:link w:val="Balk1Char"/>
    <w:uiPriority w:val="9"/>
    <w:qFormat/>
    <w:rsid w:val="00F521F0"/>
    <w:pPr>
      <w:keepNext/>
      <w:keepLines/>
      <w:spacing w:before="480" w:after="0"/>
      <w:outlineLvl w:val="0"/>
    </w:pPr>
    <w:rPr>
      <w:rFonts w:ascii="Cambria" w:hAnsi="Cambria"/>
      <w:b/>
      <w:bCs/>
      <w:color w:val="365F91"/>
      <w:sz w:val="28"/>
      <w:szCs w:val="28"/>
    </w:rPr>
  </w:style>
  <w:style w:type="paragraph" w:styleId="Balk2">
    <w:name w:val="heading 2"/>
    <w:basedOn w:val="Normal"/>
    <w:next w:val="Normal"/>
    <w:link w:val="Balk2Char"/>
    <w:uiPriority w:val="9"/>
    <w:semiHidden/>
    <w:unhideWhenUsed/>
    <w:qFormat/>
    <w:rsid w:val="00F521F0"/>
    <w:pPr>
      <w:keepNext/>
      <w:keepLines/>
      <w:spacing w:before="200" w:after="0"/>
      <w:outlineLvl w:val="1"/>
    </w:pPr>
    <w:rPr>
      <w:rFonts w:ascii="Cambria" w:hAnsi="Cambria"/>
      <w:b/>
      <w:bCs/>
      <w:color w:val="4F81BD"/>
      <w:sz w:val="26"/>
      <w:szCs w:val="26"/>
    </w:rPr>
  </w:style>
  <w:style w:type="paragraph" w:styleId="Balk3">
    <w:name w:val="heading 3"/>
    <w:basedOn w:val="Normal"/>
    <w:next w:val="Normal"/>
    <w:link w:val="Balk3Char"/>
    <w:uiPriority w:val="9"/>
    <w:semiHidden/>
    <w:unhideWhenUsed/>
    <w:qFormat/>
    <w:rsid w:val="00F521F0"/>
    <w:pPr>
      <w:keepNext/>
      <w:keepLines/>
      <w:spacing w:before="200" w:after="0"/>
      <w:outlineLvl w:val="2"/>
    </w:pPr>
    <w:rPr>
      <w:rFonts w:ascii="Cambria" w:hAnsi="Cambria"/>
      <w:b/>
      <w:bCs/>
      <w:color w:val="4F81BD"/>
    </w:rPr>
  </w:style>
  <w:style w:type="paragraph" w:styleId="Balk4">
    <w:name w:val="heading 4"/>
    <w:basedOn w:val="Normal"/>
    <w:next w:val="Normal"/>
    <w:link w:val="Balk4Char"/>
    <w:uiPriority w:val="9"/>
    <w:semiHidden/>
    <w:unhideWhenUsed/>
    <w:qFormat/>
    <w:rsid w:val="00F521F0"/>
    <w:pPr>
      <w:keepNext/>
      <w:keepLines/>
      <w:spacing w:before="200" w:after="0"/>
      <w:outlineLvl w:val="3"/>
    </w:pPr>
    <w:rPr>
      <w:rFonts w:ascii="Cambria" w:hAnsi="Cambria"/>
      <w:b/>
      <w:bCs/>
      <w:i/>
      <w:iCs/>
      <w:color w:val="4F81BD"/>
    </w:rPr>
  </w:style>
  <w:style w:type="paragraph" w:styleId="Balk5">
    <w:name w:val="heading 5"/>
    <w:basedOn w:val="Normal"/>
    <w:next w:val="Normal"/>
    <w:link w:val="Balk5Char"/>
    <w:uiPriority w:val="9"/>
    <w:semiHidden/>
    <w:unhideWhenUsed/>
    <w:qFormat/>
    <w:rsid w:val="00F521F0"/>
    <w:pPr>
      <w:keepNext/>
      <w:keepLines/>
      <w:spacing w:before="200" w:after="0"/>
      <w:outlineLvl w:val="4"/>
    </w:pPr>
    <w:rPr>
      <w:rFonts w:ascii="Cambria" w:hAnsi="Cambria"/>
      <w:color w:val="243F60"/>
    </w:rPr>
  </w:style>
  <w:style w:type="paragraph" w:styleId="Balk6">
    <w:name w:val="heading 6"/>
    <w:basedOn w:val="Normal"/>
    <w:next w:val="Normal"/>
    <w:link w:val="Balk6Char"/>
    <w:uiPriority w:val="9"/>
    <w:semiHidden/>
    <w:unhideWhenUsed/>
    <w:qFormat/>
    <w:rsid w:val="00F521F0"/>
    <w:pPr>
      <w:keepNext/>
      <w:keepLines/>
      <w:spacing w:before="200" w:after="0"/>
      <w:outlineLvl w:val="5"/>
    </w:pPr>
    <w:rPr>
      <w:rFonts w:ascii="Cambria" w:hAnsi="Cambria"/>
      <w:i/>
      <w:iCs/>
      <w:color w:val="243F60"/>
    </w:rPr>
  </w:style>
  <w:style w:type="paragraph" w:styleId="Balk7">
    <w:name w:val="heading 7"/>
    <w:basedOn w:val="Normal"/>
    <w:next w:val="Normal"/>
    <w:link w:val="Balk7Char"/>
    <w:uiPriority w:val="9"/>
    <w:semiHidden/>
    <w:unhideWhenUsed/>
    <w:qFormat/>
    <w:rsid w:val="00F521F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F521F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F521F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521F0"/>
    <w:rPr>
      <w:rFonts w:ascii="Cambria" w:eastAsia="Times New Roman" w:hAnsi="Cambria" w:cs="Times New Roman"/>
      <w:b/>
      <w:bCs/>
      <w:color w:val="365F91"/>
      <w:sz w:val="28"/>
      <w:szCs w:val="28"/>
      <w:lang w:val="en-US" w:bidi="en-US"/>
    </w:rPr>
  </w:style>
  <w:style w:type="character" w:customStyle="1" w:styleId="Balk2Char">
    <w:name w:val="Başlık 2 Char"/>
    <w:basedOn w:val="VarsaylanParagrafYazTipi"/>
    <w:link w:val="Balk2"/>
    <w:uiPriority w:val="9"/>
    <w:semiHidden/>
    <w:rsid w:val="00F521F0"/>
    <w:rPr>
      <w:rFonts w:ascii="Cambria" w:eastAsia="Times New Roman" w:hAnsi="Cambria" w:cs="Times New Roman"/>
      <w:b/>
      <w:bCs/>
      <w:color w:val="4F81BD"/>
      <w:sz w:val="26"/>
      <w:szCs w:val="26"/>
      <w:lang w:val="en-US" w:bidi="en-US"/>
    </w:rPr>
  </w:style>
  <w:style w:type="character" w:customStyle="1" w:styleId="Balk3Char">
    <w:name w:val="Başlık 3 Char"/>
    <w:basedOn w:val="VarsaylanParagrafYazTipi"/>
    <w:link w:val="Balk3"/>
    <w:uiPriority w:val="9"/>
    <w:semiHidden/>
    <w:rsid w:val="00F521F0"/>
    <w:rPr>
      <w:rFonts w:ascii="Cambria" w:eastAsia="Times New Roman" w:hAnsi="Cambria" w:cs="Times New Roman"/>
      <w:b/>
      <w:bCs/>
      <w:color w:val="4F81BD"/>
      <w:lang w:val="en-US" w:bidi="en-US"/>
    </w:rPr>
  </w:style>
  <w:style w:type="character" w:customStyle="1" w:styleId="Balk4Char">
    <w:name w:val="Başlık 4 Char"/>
    <w:basedOn w:val="VarsaylanParagrafYazTipi"/>
    <w:link w:val="Balk4"/>
    <w:uiPriority w:val="9"/>
    <w:semiHidden/>
    <w:rsid w:val="00F521F0"/>
    <w:rPr>
      <w:rFonts w:ascii="Cambria" w:eastAsia="Times New Roman" w:hAnsi="Cambria" w:cs="Times New Roman"/>
      <w:b/>
      <w:bCs/>
      <w:i/>
      <w:iCs/>
      <w:color w:val="4F81BD"/>
      <w:lang w:val="en-US" w:bidi="en-US"/>
    </w:rPr>
  </w:style>
  <w:style w:type="character" w:customStyle="1" w:styleId="Balk5Char">
    <w:name w:val="Başlık 5 Char"/>
    <w:basedOn w:val="VarsaylanParagrafYazTipi"/>
    <w:link w:val="Balk5"/>
    <w:uiPriority w:val="9"/>
    <w:semiHidden/>
    <w:rsid w:val="00F521F0"/>
    <w:rPr>
      <w:rFonts w:ascii="Cambria" w:eastAsia="Times New Roman" w:hAnsi="Cambria" w:cs="Times New Roman"/>
      <w:color w:val="243F60"/>
      <w:lang w:val="en-US" w:bidi="en-US"/>
    </w:rPr>
  </w:style>
  <w:style w:type="character" w:customStyle="1" w:styleId="Balk6Char">
    <w:name w:val="Başlık 6 Char"/>
    <w:basedOn w:val="VarsaylanParagrafYazTipi"/>
    <w:link w:val="Balk6"/>
    <w:uiPriority w:val="9"/>
    <w:semiHidden/>
    <w:rsid w:val="00F521F0"/>
    <w:rPr>
      <w:rFonts w:ascii="Cambria" w:eastAsia="Times New Roman" w:hAnsi="Cambria" w:cs="Times New Roman"/>
      <w:i/>
      <w:iCs/>
      <w:color w:val="243F60"/>
      <w:lang w:val="en-US" w:bidi="en-US"/>
    </w:rPr>
  </w:style>
  <w:style w:type="character" w:customStyle="1" w:styleId="Balk7Char">
    <w:name w:val="Başlık 7 Char"/>
    <w:basedOn w:val="VarsaylanParagrafYazTipi"/>
    <w:link w:val="Balk7"/>
    <w:uiPriority w:val="9"/>
    <w:semiHidden/>
    <w:rsid w:val="00F521F0"/>
    <w:rPr>
      <w:rFonts w:asciiTheme="majorHAnsi" w:eastAsiaTheme="majorEastAsia" w:hAnsiTheme="majorHAnsi" w:cstheme="majorBidi"/>
      <w:i/>
      <w:iCs/>
      <w:color w:val="404040" w:themeColor="text1" w:themeTint="BF"/>
      <w:lang w:val="en-US" w:bidi="en-US"/>
    </w:rPr>
  </w:style>
  <w:style w:type="character" w:customStyle="1" w:styleId="Balk8Char">
    <w:name w:val="Başlık 8 Char"/>
    <w:basedOn w:val="VarsaylanParagrafYazTipi"/>
    <w:link w:val="Balk8"/>
    <w:uiPriority w:val="9"/>
    <w:semiHidden/>
    <w:rsid w:val="00F521F0"/>
    <w:rPr>
      <w:rFonts w:asciiTheme="majorHAnsi" w:eastAsiaTheme="majorEastAsia" w:hAnsiTheme="majorHAnsi" w:cstheme="majorBidi"/>
      <w:color w:val="404040" w:themeColor="text1" w:themeTint="BF"/>
      <w:sz w:val="20"/>
      <w:szCs w:val="20"/>
      <w:lang w:val="en-US" w:bidi="en-US"/>
    </w:rPr>
  </w:style>
  <w:style w:type="character" w:customStyle="1" w:styleId="Balk9Char">
    <w:name w:val="Başlık 9 Char"/>
    <w:basedOn w:val="VarsaylanParagrafYazTipi"/>
    <w:link w:val="Balk9"/>
    <w:uiPriority w:val="9"/>
    <w:semiHidden/>
    <w:rsid w:val="00F521F0"/>
    <w:rPr>
      <w:rFonts w:asciiTheme="majorHAnsi" w:eastAsiaTheme="majorEastAsia" w:hAnsiTheme="majorHAnsi" w:cstheme="majorBidi"/>
      <w:i/>
      <w:iCs/>
      <w:color w:val="404040" w:themeColor="text1" w:themeTint="BF"/>
      <w:sz w:val="20"/>
      <w:szCs w:val="20"/>
      <w:lang w:val="en-US" w:bidi="en-US"/>
    </w:rPr>
  </w:style>
  <w:style w:type="character" w:styleId="Kpr">
    <w:name w:val="Hyperlink"/>
    <w:basedOn w:val="VarsaylanParagrafYazTipi"/>
    <w:semiHidden/>
    <w:unhideWhenUsed/>
    <w:rsid w:val="00F521F0"/>
    <w:rPr>
      <w:color w:val="0000FF"/>
      <w:u w:val="single"/>
    </w:rPr>
  </w:style>
  <w:style w:type="paragraph" w:customStyle="1" w:styleId="msoheadng7">
    <w:name w:val="msoheadıng7"/>
    <w:basedOn w:val="Normal"/>
    <w:next w:val="Normal"/>
    <w:uiPriority w:val="9"/>
    <w:qFormat/>
    <w:rsid w:val="00F521F0"/>
    <w:pPr>
      <w:keepNext/>
      <w:keepLines/>
      <w:spacing w:before="200" w:after="0"/>
      <w:outlineLvl w:val="6"/>
    </w:pPr>
    <w:rPr>
      <w:rFonts w:ascii="Cambria" w:hAnsi="Cambria"/>
      <w:i/>
      <w:iCs/>
      <w:color w:val="404040"/>
    </w:rPr>
  </w:style>
  <w:style w:type="paragraph" w:customStyle="1" w:styleId="msoheadng8">
    <w:name w:val="msoheadıng8"/>
    <w:basedOn w:val="Normal"/>
    <w:next w:val="Normal"/>
    <w:uiPriority w:val="9"/>
    <w:qFormat/>
    <w:rsid w:val="00F521F0"/>
    <w:pPr>
      <w:keepNext/>
      <w:keepLines/>
      <w:spacing w:before="200" w:after="0"/>
      <w:outlineLvl w:val="7"/>
    </w:pPr>
    <w:rPr>
      <w:rFonts w:ascii="Cambria" w:hAnsi="Cambria"/>
      <w:color w:val="4F81BD"/>
      <w:sz w:val="20"/>
      <w:szCs w:val="20"/>
    </w:rPr>
  </w:style>
  <w:style w:type="paragraph" w:customStyle="1" w:styleId="msoheadng9">
    <w:name w:val="msoheadıng9"/>
    <w:basedOn w:val="Normal"/>
    <w:next w:val="Normal"/>
    <w:uiPriority w:val="9"/>
    <w:qFormat/>
    <w:rsid w:val="00F521F0"/>
    <w:pPr>
      <w:keepNext/>
      <w:keepLines/>
      <w:spacing w:before="200" w:after="0"/>
      <w:outlineLvl w:val="8"/>
    </w:pPr>
    <w:rPr>
      <w:rFonts w:ascii="Cambria" w:hAnsi="Cambria"/>
      <w:i/>
      <w:iCs/>
      <w:color w:val="404040"/>
      <w:sz w:val="20"/>
      <w:szCs w:val="20"/>
    </w:rPr>
  </w:style>
  <w:style w:type="paragraph" w:styleId="DipnotMetni">
    <w:name w:val="footnote text"/>
    <w:basedOn w:val="Normal"/>
    <w:link w:val="DipnotMetniChar"/>
    <w:semiHidden/>
    <w:unhideWhenUsed/>
    <w:rsid w:val="00F521F0"/>
    <w:rPr>
      <w:rFonts w:ascii="Times New Roman" w:hAnsi="Times New Roman"/>
      <w:lang w:val="tr-TR" w:eastAsia="tr-TR"/>
    </w:rPr>
  </w:style>
  <w:style w:type="character" w:customStyle="1" w:styleId="DipnotMetniChar">
    <w:name w:val="Dipnot Metni Char"/>
    <w:basedOn w:val="VarsaylanParagrafYazTipi"/>
    <w:link w:val="DipnotMetni"/>
    <w:semiHidden/>
    <w:rsid w:val="00F521F0"/>
    <w:rPr>
      <w:rFonts w:ascii="Times New Roman" w:eastAsia="Times New Roman" w:hAnsi="Times New Roman" w:cs="Times New Roman"/>
      <w:lang w:eastAsia="tr-TR" w:bidi="en-US"/>
    </w:rPr>
  </w:style>
  <w:style w:type="character" w:customStyle="1" w:styleId="SonnotMetniChar">
    <w:name w:val="Sonnot Metni Char"/>
    <w:basedOn w:val="VarsaylanParagrafYazTipi"/>
    <w:link w:val="SonnotMetni"/>
    <w:semiHidden/>
    <w:rsid w:val="00F521F0"/>
    <w:rPr>
      <w:rFonts w:ascii="Times New Roman" w:eastAsia="Times New Roman" w:hAnsi="Times New Roman" w:cs="Times New Roman"/>
      <w:lang w:eastAsia="tr-TR" w:bidi="en-US"/>
    </w:rPr>
  </w:style>
  <w:style w:type="paragraph" w:styleId="SonnotMetni">
    <w:name w:val="endnote text"/>
    <w:basedOn w:val="Normal"/>
    <w:link w:val="SonnotMetniChar"/>
    <w:semiHidden/>
    <w:unhideWhenUsed/>
    <w:rsid w:val="00F521F0"/>
    <w:rPr>
      <w:rFonts w:ascii="Times New Roman" w:hAnsi="Times New Roman"/>
      <w:lang w:val="tr-TR" w:eastAsia="tr-TR"/>
    </w:rPr>
  </w:style>
  <w:style w:type="character" w:customStyle="1" w:styleId="KonuBalChar">
    <w:name w:val="Konu Başlığı Char"/>
    <w:basedOn w:val="VarsaylanParagrafYazTipi"/>
    <w:link w:val="KonuBal"/>
    <w:uiPriority w:val="10"/>
    <w:locked/>
    <w:rsid w:val="00F521F0"/>
    <w:rPr>
      <w:rFonts w:ascii="Cambria" w:hAnsi="Cambria"/>
      <w:color w:val="17365D"/>
      <w:spacing w:val="5"/>
      <w:kern w:val="28"/>
      <w:sz w:val="52"/>
      <w:szCs w:val="52"/>
      <w:lang w:val="en-US" w:bidi="en-US"/>
    </w:rPr>
  </w:style>
  <w:style w:type="paragraph" w:styleId="KonuBal">
    <w:name w:val="Title"/>
    <w:basedOn w:val="Normal"/>
    <w:next w:val="Normal"/>
    <w:link w:val="KonuBalChar"/>
    <w:uiPriority w:val="10"/>
    <w:qFormat/>
    <w:rsid w:val="00F521F0"/>
    <w:pPr>
      <w:pBdr>
        <w:bottom w:val="single" w:sz="8" w:space="4" w:color="4F81BD" w:themeColor="accent1"/>
      </w:pBdr>
      <w:spacing w:after="300" w:line="240" w:lineRule="auto"/>
      <w:contextualSpacing/>
    </w:pPr>
    <w:rPr>
      <w:rFonts w:ascii="Cambria" w:eastAsiaTheme="minorHAnsi" w:hAnsi="Cambria" w:cstheme="minorBidi"/>
      <w:color w:val="17365D"/>
      <w:spacing w:val="5"/>
      <w:kern w:val="28"/>
      <w:sz w:val="52"/>
      <w:szCs w:val="52"/>
    </w:rPr>
  </w:style>
  <w:style w:type="paragraph" w:customStyle="1" w:styleId="msottle">
    <w:name w:val="msotıtle"/>
    <w:basedOn w:val="Normal"/>
    <w:next w:val="Normal"/>
    <w:uiPriority w:val="10"/>
    <w:qFormat/>
    <w:rsid w:val="00F521F0"/>
    <w:pPr>
      <w:pBdr>
        <w:bottom w:val="single" w:sz="8" w:space="4" w:color="4F81BD"/>
      </w:pBdr>
      <w:spacing w:after="300" w:line="240" w:lineRule="auto"/>
      <w:contextualSpacing/>
    </w:pPr>
    <w:rPr>
      <w:rFonts w:ascii="Cambria" w:hAnsi="Cambria"/>
      <w:color w:val="17365D"/>
      <w:spacing w:val="5"/>
      <w:kern w:val="28"/>
      <w:sz w:val="52"/>
      <w:szCs w:val="52"/>
    </w:rPr>
  </w:style>
  <w:style w:type="paragraph" w:styleId="GvdeMetni">
    <w:name w:val="Body Text"/>
    <w:basedOn w:val="Normal"/>
    <w:link w:val="GvdeMetniChar"/>
    <w:semiHidden/>
    <w:unhideWhenUsed/>
    <w:rsid w:val="00F521F0"/>
    <w:pPr>
      <w:spacing w:after="220" w:line="220" w:lineRule="atLeast"/>
      <w:jc w:val="both"/>
    </w:pPr>
    <w:rPr>
      <w:spacing w:val="-5"/>
    </w:rPr>
  </w:style>
  <w:style w:type="character" w:customStyle="1" w:styleId="GvdeMetniChar">
    <w:name w:val="Gövde Metni Char"/>
    <w:basedOn w:val="VarsaylanParagrafYazTipi"/>
    <w:link w:val="GvdeMetni"/>
    <w:semiHidden/>
    <w:rsid w:val="00F521F0"/>
    <w:rPr>
      <w:rFonts w:ascii="Calibri" w:eastAsia="Times New Roman" w:hAnsi="Calibri" w:cs="Times New Roman"/>
      <w:spacing w:val="-5"/>
      <w:lang w:val="en-US" w:bidi="en-US"/>
    </w:rPr>
  </w:style>
  <w:style w:type="character" w:customStyle="1" w:styleId="GvdeMetniGirintisiChar">
    <w:name w:val="Gövde Metni Girintisi Char"/>
    <w:basedOn w:val="VarsaylanParagrafYazTipi"/>
    <w:link w:val="GvdeMetniGirintisi"/>
    <w:semiHidden/>
    <w:rsid w:val="00F521F0"/>
    <w:rPr>
      <w:rFonts w:ascii="Calibri" w:eastAsia="Times New Roman" w:hAnsi="Calibri" w:cs="Times New Roman"/>
      <w:spacing w:val="-5"/>
      <w:lang w:val="en-US" w:bidi="en-US"/>
    </w:rPr>
  </w:style>
  <w:style w:type="paragraph" w:styleId="GvdeMetniGirintisi">
    <w:name w:val="Body Text Indent"/>
    <w:basedOn w:val="GvdeMetni"/>
    <w:link w:val="GvdeMetniGirintisiChar"/>
    <w:semiHidden/>
    <w:unhideWhenUsed/>
    <w:rsid w:val="00F521F0"/>
    <w:pPr>
      <w:ind w:left="720"/>
    </w:pPr>
  </w:style>
  <w:style w:type="character" w:customStyle="1" w:styleId="AltyazChar">
    <w:name w:val="Altyazı Char"/>
    <w:basedOn w:val="VarsaylanParagrafYazTipi"/>
    <w:link w:val="Altyaz"/>
    <w:uiPriority w:val="11"/>
    <w:locked/>
    <w:rsid w:val="00F521F0"/>
    <w:rPr>
      <w:rFonts w:ascii="Cambria" w:hAnsi="Cambria"/>
      <w:i/>
      <w:iCs/>
      <w:color w:val="4F81BD"/>
      <w:spacing w:val="15"/>
      <w:sz w:val="24"/>
      <w:szCs w:val="24"/>
      <w:lang w:val="en-US" w:bidi="en-US"/>
    </w:rPr>
  </w:style>
  <w:style w:type="paragraph" w:styleId="Altyaz">
    <w:name w:val="Subtitle"/>
    <w:basedOn w:val="Normal"/>
    <w:next w:val="Normal"/>
    <w:link w:val="AltyazChar"/>
    <w:uiPriority w:val="11"/>
    <w:qFormat/>
    <w:rsid w:val="00F521F0"/>
    <w:pPr>
      <w:numPr>
        <w:ilvl w:val="1"/>
      </w:numPr>
    </w:pPr>
    <w:rPr>
      <w:rFonts w:ascii="Cambria" w:eastAsiaTheme="minorHAnsi" w:hAnsi="Cambria" w:cstheme="minorBidi"/>
      <w:i/>
      <w:iCs/>
      <w:color w:val="4F81BD"/>
      <w:spacing w:val="15"/>
      <w:sz w:val="24"/>
      <w:szCs w:val="24"/>
    </w:rPr>
  </w:style>
  <w:style w:type="paragraph" w:customStyle="1" w:styleId="msosubttle">
    <w:name w:val="msosubtıtle"/>
    <w:basedOn w:val="Normal"/>
    <w:next w:val="Normal"/>
    <w:uiPriority w:val="11"/>
    <w:qFormat/>
    <w:rsid w:val="00F521F0"/>
    <w:rPr>
      <w:rFonts w:ascii="Cambria" w:hAnsi="Cambria"/>
      <w:i/>
      <w:iCs/>
      <w:color w:val="4F81BD"/>
      <w:spacing w:val="15"/>
      <w:sz w:val="24"/>
      <w:szCs w:val="24"/>
    </w:rPr>
  </w:style>
  <w:style w:type="character" w:customStyle="1" w:styleId="TarihChar">
    <w:name w:val="Tarih Char"/>
    <w:basedOn w:val="VarsaylanParagrafYazTipi"/>
    <w:link w:val="Tarih"/>
    <w:semiHidden/>
    <w:rsid w:val="00F521F0"/>
    <w:rPr>
      <w:rFonts w:ascii="Calibri" w:eastAsia="Times New Roman" w:hAnsi="Calibri" w:cs="Times New Roman"/>
      <w:spacing w:val="-5"/>
      <w:lang w:val="en-US" w:bidi="en-US"/>
    </w:rPr>
  </w:style>
  <w:style w:type="paragraph" w:styleId="Tarih">
    <w:name w:val="Date"/>
    <w:basedOn w:val="GvdeMetni"/>
    <w:link w:val="TarihChar"/>
    <w:semiHidden/>
    <w:unhideWhenUsed/>
    <w:rsid w:val="00F521F0"/>
    <w:pPr>
      <w:keepNext/>
    </w:pPr>
  </w:style>
  <w:style w:type="character" w:customStyle="1" w:styleId="GvdeMetni2Char">
    <w:name w:val="Gövde Metni 2 Char"/>
    <w:basedOn w:val="VarsaylanParagrafYazTipi"/>
    <w:link w:val="GvdeMetni2"/>
    <w:semiHidden/>
    <w:rsid w:val="00F521F0"/>
    <w:rPr>
      <w:rFonts w:ascii="Calibri" w:eastAsia="Times New Roman" w:hAnsi="Calibri" w:cs="Times New Roman"/>
      <w:lang w:val="en-US" w:bidi="en-US"/>
    </w:rPr>
  </w:style>
  <w:style w:type="paragraph" w:styleId="GvdeMetni2">
    <w:name w:val="Body Text 2"/>
    <w:basedOn w:val="Normal"/>
    <w:link w:val="GvdeMetni2Char"/>
    <w:semiHidden/>
    <w:unhideWhenUsed/>
    <w:rsid w:val="00F521F0"/>
    <w:pPr>
      <w:spacing w:after="120" w:line="480" w:lineRule="auto"/>
    </w:pPr>
  </w:style>
  <w:style w:type="character" w:customStyle="1" w:styleId="GvdeMetni3Char">
    <w:name w:val="Gövde Metni 3 Char"/>
    <w:basedOn w:val="VarsaylanParagrafYazTipi"/>
    <w:link w:val="GvdeMetni3"/>
    <w:semiHidden/>
    <w:rsid w:val="00F521F0"/>
    <w:rPr>
      <w:rFonts w:ascii="Calibri" w:eastAsia="Times New Roman" w:hAnsi="Calibri" w:cs="Times New Roman"/>
      <w:sz w:val="16"/>
      <w:szCs w:val="16"/>
      <w:lang w:val="en-US" w:bidi="en-US"/>
    </w:rPr>
  </w:style>
  <w:style w:type="paragraph" w:styleId="GvdeMetni3">
    <w:name w:val="Body Text 3"/>
    <w:basedOn w:val="Normal"/>
    <w:link w:val="GvdeMetni3Char"/>
    <w:semiHidden/>
    <w:unhideWhenUsed/>
    <w:rsid w:val="00F521F0"/>
    <w:pPr>
      <w:spacing w:after="120"/>
    </w:pPr>
    <w:rPr>
      <w:sz w:val="16"/>
      <w:szCs w:val="16"/>
    </w:rPr>
  </w:style>
  <w:style w:type="character" w:customStyle="1" w:styleId="GvdeMetniGirintisi2Char">
    <w:name w:val="Gövde Metni Girintisi 2 Char"/>
    <w:basedOn w:val="VarsaylanParagrafYazTipi"/>
    <w:link w:val="GvdeMetniGirintisi2"/>
    <w:semiHidden/>
    <w:rsid w:val="00F521F0"/>
    <w:rPr>
      <w:rFonts w:ascii="Calibri" w:eastAsia="Times New Roman" w:hAnsi="Calibri" w:cs="Times New Roman"/>
      <w:lang w:val="en-US" w:bidi="en-US"/>
    </w:rPr>
  </w:style>
  <w:style w:type="paragraph" w:styleId="GvdeMetniGirintisi2">
    <w:name w:val="Body Text Indent 2"/>
    <w:basedOn w:val="Normal"/>
    <w:link w:val="GvdeMetniGirintisi2Char"/>
    <w:semiHidden/>
    <w:unhideWhenUsed/>
    <w:rsid w:val="00F521F0"/>
    <w:pPr>
      <w:spacing w:after="120" w:line="480" w:lineRule="auto"/>
      <w:ind w:left="283"/>
    </w:pPr>
  </w:style>
  <w:style w:type="character" w:customStyle="1" w:styleId="GvdeMetniGirintisi3Char">
    <w:name w:val="Gövde Metni Girintisi 3 Char"/>
    <w:basedOn w:val="VarsaylanParagrafYazTipi"/>
    <w:link w:val="GvdeMetniGirintisi3"/>
    <w:semiHidden/>
    <w:rsid w:val="00F521F0"/>
    <w:rPr>
      <w:rFonts w:ascii="Calibri" w:eastAsia="Times New Roman" w:hAnsi="Calibri" w:cs="Times New Roman"/>
      <w:sz w:val="16"/>
      <w:szCs w:val="16"/>
      <w:lang w:val="en-US" w:bidi="en-US"/>
    </w:rPr>
  </w:style>
  <w:style w:type="paragraph" w:styleId="GvdeMetniGirintisi3">
    <w:name w:val="Body Text Indent 3"/>
    <w:basedOn w:val="Normal"/>
    <w:link w:val="GvdeMetniGirintisi3Char"/>
    <w:semiHidden/>
    <w:unhideWhenUsed/>
    <w:rsid w:val="00F521F0"/>
    <w:pPr>
      <w:spacing w:after="120"/>
      <w:ind w:left="283"/>
    </w:pPr>
    <w:rPr>
      <w:sz w:val="16"/>
      <w:szCs w:val="16"/>
    </w:rPr>
  </w:style>
  <w:style w:type="character" w:customStyle="1" w:styleId="BelgeBalantlarChar">
    <w:name w:val="Belge Bağlantıları Char"/>
    <w:basedOn w:val="VarsaylanParagrafYazTipi"/>
    <w:link w:val="BelgeBalantlar"/>
    <w:semiHidden/>
    <w:rsid w:val="00F521F0"/>
    <w:rPr>
      <w:rFonts w:ascii="Tahoma" w:eastAsia="Times New Roman" w:hAnsi="Tahoma" w:cs="Tahoma"/>
      <w:shd w:val="clear" w:color="auto" w:fill="000080"/>
      <w:lang w:eastAsia="tr-TR" w:bidi="en-US"/>
    </w:rPr>
  </w:style>
  <w:style w:type="paragraph" w:styleId="BelgeBalantlar">
    <w:name w:val="Document Map"/>
    <w:basedOn w:val="Normal"/>
    <w:link w:val="BelgeBalantlarChar"/>
    <w:semiHidden/>
    <w:unhideWhenUsed/>
    <w:rsid w:val="00F521F0"/>
    <w:pPr>
      <w:shd w:val="clear" w:color="auto" w:fill="000080"/>
    </w:pPr>
    <w:rPr>
      <w:rFonts w:ascii="Tahoma" w:hAnsi="Tahoma" w:cs="Tahoma"/>
      <w:lang w:val="tr-TR" w:eastAsia="tr-TR"/>
    </w:rPr>
  </w:style>
  <w:style w:type="paragraph" w:customStyle="1" w:styleId="msonospacng">
    <w:name w:val="msonospacıng"/>
    <w:uiPriority w:val="1"/>
    <w:qFormat/>
    <w:rsid w:val="00F521F0"/>
    <w:pPr>
      <w:spacing w:after="0" w:line="240" w:lineRule="auto"/>
    </w:pPr>
    <w:rPr>
      <w:rFonts w:ascii="Calibri" w:eastAsia="Times New Roman" w:hAnsi="Calibri" w:cs="Times New Roman"/>
      <w:lang w:val="en-US" w:bidi="en-US"/>
    </w:rPr>
  </w:style>
  <w:style w:type="paragraph" w:customStyle="1" w:styleId="msolstparagraph">
    <w:name w:val="msolıstparagraph"/>
    <w:basedOn w:val="Normal"/>
    <w:uiPriority w:val="34"/>
    <w:qFormat/>
    <w:rsid w:val="00F521F0"/>
    <w:pPr>
      <w:ind w:left="720"/>
      <w:contextualSpacing/>
    </w:pPr>
  </w:style>
  <w:style w:type="paragraph" w:styleId="Alnt">
    <w:name w:val="Quote"/>
    <w:basedOn w:val="Normal"/>
    <w:next w:val="Normal"/>
    <w:link w:val="AlntChar"/>
    <w:uiPriority w:val="29"/>
    <w:qFormat/>
    <w:rsid w:val="00F521F0"/>
    <w:rPr>
      <w:i/>
      <w:iCs/>
      <w:color w:val="000000"/>
    </w:rPr>
  </w:style>
  <w:style w:type="character" w:customStyle="1" w:styleId="AlntChar">
    <w:name w:val="Alıntı Char"/>
    <w:basedOn w:val="VarsaylanParagrafYazTipi"/>
    <w:link w:val="Alnt"/>
    <w:uiPriority w:val="29"/>
    <w:rsid w:val="00F521F0"/>
    <w:rPr>
      <w:rFonts w:ascii="Calibri" w:eastAsia="Times New Roman" w:hAnsi="Calibri" w:cs="Times New Roman"/>
      <w:i/>
      <w:iCs/>
      <w:color w:val="000000"/>
      <w:lang w:val="en-US" w:bidi="en-US"/>
    </w:rPr>
  </w:style>
  <w:style w:type="paragraph" w:styleId="GlAlnt">
    <w:name w:val="Intense Quote"/>
    <w:basedOn w:val="Normal"/>
    <w:next w:val="Normal"/>
    <w:link w:val="GlAlntChar"/>
    <w:uiPriority w:val="30"/>
    <w:qFormat/>
    <w:rsid w:val="00F521F0"/>
    <w:pPr>
      <w:pBdr>
        <w:bottom w:val="single" w:sz="4" w:space="4" w:color="4F81BD"/>
      </w:pBdr>
      <w:spacing w:before="200" w:after="280"/>
      <w:ind w:left="936" w:right="936"/>
    </w:pPr>
    <w:rPr>
      <w:b/>
      <w:bCs/>
      <w:i/>
      <w:iCs/>
      <w:color w:val="4F81BD"/>
    </w:rPr>
  </w:style>
  <w:style w:type="character" w:customStyle="1" w:styleId="GlAlntChar">
    <w:name w:val="Güçlü Alıntı Char"/>
    <w:basedOn w:val="VarsaylanParagrafYazTipi"/>
    <w:link w:val="GlAlnt"/>
    <w:uiPriority w:val="30"/>
    <w:rsid w:val="00F521F0"/>
    <w:rPr>
      <w:rFonts w:ascii="Calibri" w:eastAsia="Times New Roman" w:hAnsi="Calibri" w:cs="Times New Roman"/>
      <w:b/>
      <w:bCs/>
      <w:i/>
      <w:iCs/>
      <w:color w:val="4F81BD"/>
      <w:lang w:val="en-US" w:bidi="en-US"/>
    </w:rPr>
  </w:style>
  <w:style w:type="paragraph" w:customStyle="1" w:styleId="Achievement">
    <w:name w:val="Achievement"/>
    <w:basedOn w:val="GvdeMetni"/>
    <w:rsid w:val="00F521F0"/>
    <w:pPr>
      <w:numPr>
        <w:numId w:val="1"/>
      </w:numPr>
      <w:spacing w:after="60"/>
    </w:pPr>
  </w:style>
  <w:style w:type="paragraph" w:customStyle="1" w:styleId="Address1">
    <w:name w:val="Address 1"/>
    <w:basedOn w:val="Normal"/>
    <w:rsid w:val="00F521F0"/>
    <w:pPr>
      <w:framePr w:w="2160" w:wrap="notBeside" w:vAnchor="page" w:hAnchor="page" w:x="8281" w:y="1153"/>
      <w:spacing w:line="160" w:lineRule="atLeast"/>
      <w:jc w:val="both"/>
    </w:pPr>
    <w:rPr>
      <w:sz w:val="14"/>
    </w:rPr>
  </w:style>
  <w:style w:type="paragraph" w:customStyle="1" w:styleId="Address2">
    <w:name w:val="Address 2"/>
    <w:basedOn w:val="Normal"/>
    <w:rsid w:val="00F521F0"/>
    <w:pPr>
      <w:framePr w:w="2030" w:wrap="notBeside" w:vAnchor="page" w:hAnchor="page" w:x="6121" w:y="1153"/>
      <w:spacing w:line="160" w:lineRule="atLeast"/>
      <w:jc w:val="both"/>
    </w:pPr>
    <w:rPr>
      <w:sz w:val="14"/>
    </w:rPr>
  </w:style>
  <w:style w:type="paragraph" w:customStyle="1" w:styleId="CityState">
    <w:name w:val="City/State"/>
    <w:basedOn w:val="GvdeMetni"/>
    <w:next w:val="GvdeMetni"/>
    <w:rsid w:val="00F521F0"/>
    <w:pPr>
      <w:keepNext/>
    </w:pPr>
  </w:style>
  <w:style w:type="paragraph" w:customStyle="1" w:styleId="CompanyName">
    <w:name w:val="Company Name"/>
    <w:basedOn w:val="Normal"/>
    <w:next w:val="Normal"/>
    <w:autoRedefine/>
    <w:rsid w:val="00F521F0"/>
    <w:pPr>
      <w:tabs>
        <w:tab w:val="left" w:pos="2160"/>
        <w:tab w:val="right" w:pos="6771"/>
      </w:tabs>
      <w:spacing w:before="240" w:after="40" w:line="220" w:lineRule="atLeast"/>
    </w:pPr>
  </w:style>
  <w:style w:type="paragraph" w:customStyle="1" w:styleId="CompanyNameOne">
    <w:name w:val="Company Name One"/>
    <w:basedOn w:val="CompanyName"/>
    <w:next w:val="Normal"/>
    <w:autoRedefine/>
    <w:rsid w:val="00F521F0"/>
  </w:style>
  <w:style w:type="paragraph" w:customStyle="1" w:styleId="DocumentLabel">
    <w:name w:val="Document Label"/>
    <w:basedOn w:val="Normal"/>
    <w:next w:val="Normal"/>
    <w:rsid w:val="00F521F0"/>
    <w:pPr>
      <w:spacing w:after="220"/>
      <w:jc w:val="both"/>
    </w:pPr>
    <w:rPr>
      <w:spacing w:val="-20"/>
      <w:sz w:val="48"/>
    </w:rPr>
  </w:style>
  <w:style w:type="paragraph" w:customStyle="1" w:styleId="HeaderBase">
    <w:name w:val="Header Base"/>
    <w:basedOn w:val="Normal"/>
    <w:rsid w:val="00F521F0"/>
    <w:pPr>
      <w:jc w:val="both"/>
    </w:pPr>
  </w:style>
  <w:style w:type="paragraph" w:customStyle="1" w:styleId="HeadingBase">
    <w:name w:val="Heading Base"/>
    <w:basedOn w:val="GvdeMetni"/>
    <w:next w:val="GvdeMetni"/>
    <w:rsid w:val="00F521F0"/>
    <w:pPr>
      <w:keepNext/>
      <w:keepLines/>
      <w:spacing w:after="0"/>
    </w:pPr>
    <w:rPr>
      <w:spacing w:val="-4"/>
      <w:sz w:val="18"/>
    </w:rPr>
  </w:style>
  <w:style w:type="paragraph" w:customStyle="1" w:styleId="Institution">
    <w:name w:val="Institution"/>
    <w:basedOn w:val="Normal"/>
    <w:next w:val="Achievement"/>
    <w:autoRedefine/>
    <w:rsid w:val="00F521F0"/>
    <w:pPr>
      <w:tabs>
        <w:tab w:val="left" w:pos="2160"/>
        <w:tab w:val="right" w:pos="6480"/>
      </w:tabs>
      <w:spacing w:before="240" w:after="60" w:line="220" w:lineRule="atLeast"/>
    </w:pPr>
  </w:style>
  <w:style w:type="paragraph" w:customStyle="1" w:styleId="JobTitle">
    <w:name w:val="Job Title"/>
    <w:next w:val="Achievement"/>
    <w:rsid w:val="00F521F0"/>
    <w:pPr>
      <w:spacing w:after="60" w:line="220" w:lineRule="atLeast"/>
    </w:pPr>
    <w:rPr>
      <w:rFonts w:ascii="Arial Black" w:eastAsia="Times New Roman" w:hAnsi="Arial Black" w:cs="Times New Roman"/>
      <w:spacing w:val="-10"/>
      <w:lang w:val="en-US"/>
    </w:rPr>
  </w:style>
  <w:style w:type="paragraph" w:customStyle="1" w:styleId="Name">
    <w:name w:val="Name"/>
    <w:basedOn w:val="Normal"/>
    <w:next w:val="Normal"/>
    <w:rsid w:val="00F521F0"/>
    <w:pPr>
      <w:pBdr>
        <w:bottom w:val="single" w:sz="6" w:space="4" w:color="auto"/>
      </w:pBdr>
      <w:spacing w:after="440" w:line="240" w:lineRule="atLeast"/>
    </w:pPr>
    <w:rPr>
      <w:rFonts w:ascii="Arial Black" w:hAnsi="Arial Black"/>
      <w:spacing w:val="-35"/>
      <w:sz w:val="54"/>
    </w:rPr>
  </w:style>
  <w:style w:type="paragraph" w:customStyle="1" w:styleId="SectionTitle">
    <w:name w:val="Section Title"/>
    <w:basedOn w:val="Normal"/>
    <w:next w:val="Normal"/>
    <w:autoRedefine/>
    <w:rsid w:val="00F521F0"/>
    <w:pPr>
      <w:spacing w:before="220" w:line="220" w:lineRule="atLeast"/>
    </w:pPr>
    <w:rPr>
      <w:rFonts w:ascii="Arial Black" w:hAnsi="Arial Black"/>
      <w:spacing w:val="-10"/>
    </w:rPr>
  </w:style>
  <w:style w:type="paragraph" w:customStyle="1" w:styleId="NoTitle">
    <w:name w:val="No Title"/>
    <w:basedOn w:val="SectionTitle"/>
    <w:rsid w:val="00F521F0"/>
  </w:style>
  <w:style w:type="paragraph" w:customStyle="1" w:styleId="Objective">
    <w:name w:val="Objective"/>
    <w:basedOn w:val="Normal"/>
    <w:next w:val="GvdeMetni"/>
    <w:rsid w:val="00F521F0"/>
    <w:pPr>
      <w:spacing w:before="240" w:after="220" w:line="220" w:lineRule="atLeast"/>
    </w:pPr>
  </w:style>
  <w:style w:type="paragraph" w:customStyle="1" w:styleId="PersonalData">
    <w:name w:val="Personal Data"/>
    <w:basedOn w:val="GvdeMetni"/>
    <w:rsid w:val="00F521F0"/>
    <w:pPr>
      <w:spacing w:after="120" w:line="240" w:lineRule="exact"/>
      <w:ind w:left="-1080" w:right="1080"/>
    </w:pPr>
    <w:rPr>
      <w:i/>
      <w:spacing w:val="0"/>
    </w:rPr>
  </w:style>
  <w:style w:type="paragraph" w:customStyle="1" w:styleId="PersonalInfo">
    <w:name w:val="Personal Info"/>
    <w:basedOn w:val="Achievement"/>
    <w:next w:val="Achievement"/>
    <w:rsid w:val="00F521F0"/>
    <w:pPr>
      <w:numPr>
        <w:numId w:val="0"/>
      </w:numPr>
      <w:spacing w:before="240"/>
      <w:ind w:left="245" w:hanging="245"/>
    </w:pPr>
  </w:style>
  <w:style w:type="paragraph" w:customStyle="1" w:styleId="SectionSubtitle">
    <w:name w:val="Section Subtitle"/>
    <w:basedOn w:val="SectionTitle"/>
    <w:next w:val="Normal"/>
    <w:rsid w:val="00F521F0"/>
    <w:rPr>
      <w:b/>
      <w:spacing w:val="0"/>
    </w:rPr>
  </w:style>
  <w:style w:type="paragraph" w:customStyle="1" w:styleId="KonuBas">
    <w:name w:val="Konu Bas"/>
    <w:rsid w:val="00F521F0"/>
    <w:pPr>
      <w:keepNext/>
      <w:suppressAutoHyphens/>
      <w:spacing w:before="600" w:after="120" w:line="336" w:lineRule="auto"/>
      <w:jc w:val="center"/>
    </w:pPr>
    <w:rPr>
      <w:rFonts w:ascii="Tahoma" w:eastAsia="Times New Roman" w:hAnsi="Tahoma" w:cs="Times New Roman"/>
      <w:b/>
      <w:sz w:val="24"/>
      <w:lang w:eastAsia="tr-TR"/>
    </w:rPr>
  </w:style>
  <w:style w:type="paragraph" w:customStyle="1" w:styleId="KKK">
    <w:name w:val="KKK"/>
    <w:basedOn w:val="Normal"/>
    <w:rsid w:val="00F521F0"/>
    <w:rPr>
      <w:rFonts w:ascii="Times New Roman" w:hAnsi="Times New Roman"/>
      <w:sz w:val="24"/>
      <w:szCs w:val="24"/>
      <w:lang w:val="tr-TR" w:eastAsia="tr-TR"/>
    </w:rPr>
  </w:style>
  <w:style w:type="paragraph" w:customStyle="1" w:styleId="ecxmsonormal">
    <w:name w:val="ecxmsonormal"/>
    <w:basedOn w:val="Normal"/>
    <w:rsid w:val="00F521F0"/>
    <w:rPr>
      <w:rFonts w:ascii="Times New Roman" w:hAnsi="Times New Roman"/>
      <w:sz w:val="24"/>
      <w:szCs w:val="24"/>
      <w:lang w:val="tr-TR" w:eastAsia="tr-TR"/>
    </w:rPr>
  </w:style>
  <w:style w:type="paragraph" w:customStyle="1" w:styleId="Style6">
    <w:name w:val="Style6"/>
    <w:basedOn w:val="Normal"/>
    <w:uiPriority w:val="99"/>
    <w:rsid w:val="00F521F0"/>
    <w:pPr>
      <w:widowControl w:val="0"/>
      <w:autoSpaceDE w:val="0"/>
      <w:autoSpaceDN w:val="0"/>
      <w:adjustRightInd w:val="0"/>
      <w:spacing w:line="260" w:lineRule="exact"/>
      <w:jc w:val="both"/>
    </w:pPr>
    <w:rPr>
      <w:rFonts w:ascii="Book Antiqua" w:hAnsi="Book Antiqua"/>
      <w:sz w:val="24"/>
      <w:szCs w:val="24"/>
      <w:lang w:val="tr-TR" w:eastAsia="tr-TR"/>
    </w:rPr>
  </w:style>
  <w:style w:type="character" w:customStyle="1" w:styleId="msohyperlnk">
    <w:name w:val="msohyperlınk"/>
    <w:basedOn w:val="VarsaylanParagrafYazTipi"/>
    <w:rsid w:val="00F521F0"/>
    <w:rPr>
      <w:color w:val="0000FF"/>
      <w:u w:val="single"/>
    </w:rPr>
  </w:style>
  <w:style w:type="character" w:customStyle="1" w:styleId="msohyperlnkfollowed">
    <w:name w:val="msohyperlınkfollowed"/>
    <w:basedOn w:val="VarsaylanParagrafYazTipi"/>
    <w:uiPriority w:val="99"/>
    <w:rsid w:val="00F521F0"/>
    <w:rPr>
      <w:color w:val="800080"/>
      <w:u w:val="single"/>
    </w:rPr>
  </w:style>
  <w:style w:type="character" w:customStyle="1" w:styleId="msosubtleemphass">
    <w:name w:val="msosubtleemphasıs"/>
    <w:basedOn w:val="VarsaylanParagrafYazTipi"/>
    <w:uiPriority w:val="19"/>
    <w:qFormat/>
    <w:rsid w:val="00F521F0"/>
    <w:rPr>
      <w:i/>
      <w:iCs/>
      <w:color w:val="808080"/>
    </w:rPr>
  </w:style>
  <w:style w:type="character" w:customStyle="1" w:styleId="msontenseemphass">
    <w:name w:val="msoıntenseemphasıs"/>
    <w:basedOn w:val="VarsaylanParagrafYazTipi"/>
    <w:uiPriority w:val="21"/>
    <w:qFormat/>
    <w:rsid w:val="00F521F0"/>
    <w:rPr>
      <w:b/>
      <w:bCs/>
      <w:i/>
      <w:iCs/>
      <w:color w:val="4F81BD"/>
    </w:rPr>
  </w:style>
  <w:style w:type="character" w:styleId="HafifBavuru">
    <w:name w:val="Subtle Reference"/>
    <w:basedOn w:val="VarsaylanParagrafYazTipi"/>
    <w:uiPriority w:val="31"/>
    <w:qFormat/>
    <w:rsid w:val="00F521F0"/>
    <w:rPr>
      <w:smallCaps/>
      <w:color w:val="C0504D"/>
      <w:u w:val="single"/>
    </w:rPr>
  </w:style>
  <w:style w:type="character" w:styleId="GlBavuru">
    <w:name w:val="Intense Reference"/>
    <w:basedOn w:val="VarsaylanParagrafYazTipi"/>
    <w:uiPriority w:val="32"/>
    <w:qFormat/>
    <w:rsid w:val="00F521F0"/>
    <w:rPr>
      <w:b/>
      <w:bCs/>
      <w:smallCaps/>
      <w:color w:val="C0504D"/>
      <w:spacing w:val="5"/>
      <w:u w:val="single"/>
    </w:rPr>
  </w:style>
  <w:style w:type="character" w:customStyle="1" w:styleId="msobookttle">
    <w:name w:val="msobooktıtle"/>
    <w:basedOn w:val="VarsaylanParagrafYazTipi"/>
    <w:uiPriority w:val="33"/>
    <w:qFormat/>
    <w:rsid w:val="00F521F0"/>
    <w:rPr>
      <w:b/>
      <w:bCs/>
      <w:smallCaps/>
      <w:spacing w:val="5"/>
    </w:rPr>
  </w:style>
  <w:style w:type="character" w:customStyle="1" w:styleId="AltbilgiChar">
    <w:name w:val="Altbilgi Char"/>
    <w:basedOn w:val="VarsaylanParagrafYazTipi"/>
    <w:link w:val="Altbilgi"/>
    <w:uiPriority w:val="99"/>
    <w:semiHidden/>
    <w:rsid w:val="00F521F0"/>
    <w:rPr>
      <w:rFonts w:ascii="Calibri" w:eastAsia="Times New Roman" w:hAnsi="Calibri" w:cs="Times New Roman"/>
      <w:lang w:val="en-US" w:bidi="en-US"/>
    </w:rPr>
  </w:style>
  <w:style w:type="paragraph" w:styleId="Altbilgi">
    <w:name w:val="footer"/>
    <w:basedOn w:val="Normal"/>
    <w:link w:val="AltbilgiChar"/>
    <w:uiPriority w:val="99"/>
    <w:semiHidden/>
    <w:unhideWhenUsed/>
    <w:rsid w:val="00F521F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521F0"/>
    <w:rPr>
      <w:rFonts w:ascii="Calibri" w:eastAsia="Times New Roman" w:hAnsi="Calibri" w:cs="Times New Roman"/>
      <w:lang w:val="en-US" w:bidi="en-US"/>
    </w:rPr>
  </w:style>
  <w:style w:type="paragraph" w:styleId="stbilgi">
    <w:name w:val="header"/>
    <w:basedOn w:val="Normal"/>
    <w:link w:val="stbilgiChar"/>
    <w:uiPriority w:val="99"/>
    <w:semiHidden/>
    <w:unhideWhenUsed/>
    <w:rsid w:val="00F521F0"/>
    <w:pPr>
      <w:tabs>
        <w:tab w:val="center" w:pos="4536"/>
        <w:tab w:val="right" w:pos="9072"/>
      </w:tabs>
      <w:spacing w:after="0" w:line="240" w:lineRule="auto"/>
    </w:pPr>
  </w:style>
  <w:style w:type="character" w:customStyle="1" w:styleId="Job">
    <w:name w:val="Job"/>
    <w:basedOn w:val="VarsaylanParagrafYazTipi"/>
    <w:rsid w:val="00F521F0"/>
  </w:style>
  <w:style w:type="character" w:customStyle="1" w:styleId="Lead-inEmphasis">
    <w:name w:val="Lead-in Emphasis"/>
    <w:rsid w:val="00F521F0"/>
    <w:rPr>
      <w:rFonts w:ascii="Arial Black" w:hAnsi="Arial Black" w:hint="default"/>
      <w:spacing w:val="-6"/>
      <w:sz w:val="18"/>
    </w:rPr>
  </w:style>
  <w:style w:type="character" w:customStyle="1" w:styleId="small">
    <w:name w:val="small"/>
    <w:basedOn w:val="VarsaylanParagrafYazTipi"/>
    <w:rsid w:val="00F521F0"/>
  </w:style>
  <w:style w:type="character" w:customStyle="1" w:styleId="kapakyazisi">
    <w:name w:val="kapakyazisi"/>
    <w:basedOn w:val="VarsaylanParagrafYazTipi"/>
    <w:rsid w:val="00F521F0"/>
  </w:style>
  <w:style w:type="character" w:customStyle="1" w:styleId="kunye2">
    <w:name w:val="kunye2"/>
    <w:basedOn w:val="VarsaylanParagrafYazTipi"/>
    <w:rsid w:val="00F521F0"/>
    <w:rPr>
      <w:rFonts w:ascii="Arial" w:hAnsi="Arial" w:cs="Arial" w:hint="default"/>
      <w:color w:val="939393"/>
      <w:sz w:val="17"/>
      <w:szCs w:val="17"/>
    </w:rPr>
  </w:style>
  <w:style w:type="character" w:customStyle="1" w:styleId="AltKonuBalChar1">
    <w:name w:val="Alt Konu Başlığı Char1"/>
    <w:basedOn w:val="VarsaylanParagrafYazTipi"/>
    <w:uiPriority w:val="11"/>
    <w:rsid w:val="00F521F0"/>
    <w:rPr>
      <w:rFonts w:asciiTheme="majorHAnsi" w:eastAsiaTheme="majorEastAsia" w:hAnsiTheme="majorHAnsi" w:cstheme="majorBidi"/>
      <w:i/>
      <w:iCs/>
      <w:color w:val="4F81BD" w:themeColor="accent1"/>
      <w:spacing w:val="15"/>
      <w:sz w:val="24"/>
      <w:szCs w:val="24"/>
      <w:lang w:val="en-US" w:bidi="en-US"/>
    </w:rPr>
  </w:style>
  <w:style w:type="character" w:customStyle="1" w:styleId="KonuBalChar1">
    <w:name w:val="Konu Başlığı Char1"/>
    <w:basedOn w:val="VarsaylanParagrafYazTipi"/>
    <w:uiPriority w:val="10"/>
    <w:rsid w:val="00F521F0"/>
    <w:rPr>
      <w:rFonts w:asciiTheme="majorHAnsi" w:eastAsiaTheme="majorEastAsia" w:hAnsiTheme="majorHAnsi" w:cstheme="majorBidi"/>
      <w:color w:val="17365D" w:themeColor="text2" w:themeShade="BF"/>
      <w:spacing w:val="5"/>
      <w:kern w:val="28"/>
      <w:sz w:val="52"/>
      <w:szCs w:val="52"/>
      <w:lang w:val="en-US" w:bidi="en-US"/>
    </w:rPr>
  </w:style>
  <w:style w:type="paragraph" w:styleId="AralkYok">
    <w:name w:val="No Spacing"/>
    <w:basedOn w:val="Normal"/>
    <w:uiPriority w:val="1"/>
    <w:qFormat/>
    <w:rsid w:val="00F521F0"/>
    <w:rPr>
      <w:rFonts w:ascii="Times New Roman" w:hAnsi="Times New Roman"/>
      <w:sz w:val="24"/>
      <w:szCs w:val="24"/>
      <w:lang w:val="tr-TR" w:eastAsia="tr-TR"/>
    </w:rPr>
  </w:style>
  <w:style w:type="paragraph" w:styleId="ListeParagraf">
    <w:name w:val="List Paragraph"/>
    <w:basedOn w:val="Normal"/>
    <w:uiPriority w:val="34"/>
    <w:qFormat/>
    <w:rsid w:val="00F521F0"/>
    <w:rPr>
      <w:rFonts w:ascii="Times New Roman" w:hAnsi="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59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1268</Words>
  <Characters>7233</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dc:creator>
  <cp:lastModifiedBy>serkan</cp:lastModifiedBy>
  <cp:revision>2</cp:revision>
  <dcterms:created xsi:type="dcterms:W3CDTF">2017-02-14T08:42:00Z</dcterms:created>
  <dcterms:modified xsi:type="dcterms:W3CDTF">2017-02-14T08:42:00Z</dcterms:modified>
</cp:coreProperties>
</file>