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CC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Alkaloitler  </w:t>
      </w:r>
      <w:r w:rsidRPr="0077438D">
        <w:rPr>
          <w:rFonts w:ascii="Times New Roman" w:hAnsi="Times New Roman" w:cs="Times New Roman"/>
          <w:b/>
          <w:sz w:val="24"/>
          <w:szCs w:val="24"/>
          <w:u w:val="single"/>
        </w:rPr>
        <w:t>Genel</w:t>
      </w:r>
      <w:proofErr w:type="gramEnd"/>
      <w:r w:rsidRPr="0077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bilgiler:</w:t>
      </w:r>
    </w:p>
    <w:p w:rsidR="001224CC" w:rsidRPr="0077438D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Tanım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Tarihçe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Kullanılış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Dağılım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Özellikler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İsimlendirme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Biyogenez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yolakları 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Teşhis Reaksiyonları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C576F">
        <w:rPr>
          <w:rFonts w:ascii="Times New Roman" w:hAnsi="Times New Roman" w:cs="Times New Roman"/>
          <w:b/>
          <w:sz w:val="24"/>
          <w:szCs w:val="24"/>
        </w:rPr>
        <w:t>Ekstraksiyon</w:t>
      </w:r>
      <w:proofErr w:type="spellEnd"/>
      <w:r w:rsidRPr="00DC576F">
        <w:rPr>
          <w:rFonts w:ascii="Times New Roman" w:hAnsi="Times New Roman" w:cs="Times New Roman"/>
          <w:b/>
          <w:sz w:val="24"/>
          <w:szCs w:val="24"/>
        </w:rPr>
        <w:t xml:space="preserve"> ve İzolasyon</w:t>
      </w:r>
    </w:p>
    <w:p w:rsidR="001224CC" w:rsidRPr="00DC576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Miktar Tayini Yöntemleri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Sınıflandırılmaları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79F">
        <w:rPr>
          <w:rFonts w:ascii="Times New Roman" w:hAnsi="Times New Roman" w:cs="Times New Roman"/>
          <w:b/>
          <w:sz w:val="24"/>
          <w:szCs w:val="24"/>
        </w:rPr>
        <w:t>1- Tanım:</w:t>
      </w:r>
    </w:p>
    <w:p w:rsidR="001224CC" w:rsidRPr="001D6ACD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ACD">
        <w:rPr>
          <w:rFonts w:ascii="Times New Roman" w:hAnsi="Times New Roman" w:cs="Times New Roman"/>
          <w:sz w:val="24"/>
          <w:szCs w:val="24"/>
        </w:rPr>
        <w:t>Çoğ</w:t>
      </w:r>
      <w:r>
        <w:rPr>
          <w:rFonts w:ascii="Times New Roman" w:hAnsi="Times New Roman" w:cs="Times New Roman"/>
          <w:sz w:val="24"/>
          <w:szCs w:val="24"/>
        </w:rPr>
        <w:t>unlukla bitkilerden elde edilen( hayvanlardan ve özellikle deniz canlılarından izole edilmektedir)</w:t>
      </w:r>
      <w:r w:rsidRPr="001D6ACD">
        <w:rPr>
          <w:rFonts w:ascii="Times New Roman" w:hAnsi="Times New Roman" w:cs="Times New Roman"/>
          <w:sz w:val="24"/>
          <w:szCs w:val="24"/>
        </w:rPr>
        <w:t xml:space="preserve"> bazik karakterde,(Alkali benzeri)1 ya da daha fazla N atomu taşıyan </w:t>
      </w:r>
      <w:proofErr w:type="gramStart"/>
      <w:r w:rsidRPr="001D6A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6ACD">
        <w:rPr>
          <w:rFonts w:ascii="Times New Roman" w:hAnsi="Times New Roman" w:cs="Times New Roman"/>
          <w:sz w:val="24"/>
          <w:szCs w:val="24"/>
        </w:rPr>
        <w:t xml:space="preserve">Genellikle </w:t>
      </w:r>
      <w:proofErr w:type="spellStart"/>
      <w:r w:rsidRPr="001D6ACD"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 w:rsidRPr="001D6ACD">
        <w:rPr>
          <w:rFonts w:ascii="Times New Roman" w:hAnsi="Times New Roman" w:cs="Times New Roman"/>
          <w:sz w:val="24"/>
          <w:szCs w:val="24"/>
        </w:rPr>
        <w:t xml:space="preserve"> halkada; (halka içi/halka dışı). Memelilerde ve diğer organizmalarda önemli fizyolojik etkileri olan maddelerdir.</w:t>
      </w:r>
    </w:p>
    <w:p w:rsidR="001224CC" w:rsidRPr="001D6ACD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ACD">
        <w:rPr>
          <w:rFonts w:ascii="Times New Roman" w:hAnsi="Times New Roman" w:cs="Times New Roman"/>
          <w:sz w:val="24"/>
          <w:szCs w:val="24"/>
        </w:rPr>
        <w:t>Phyllobates</w:t>
      </w:r>
      <w:proofErr w:type="spellEnd"/>
      <w:r w:rsidRPr="001D6ACD">
        <w:rPr>
          <w:rFonts w:ascii="Times New Roman" w:hAnsi="Times New Roman" w:cs="Times New Roman"/>
          <w:sz w:val="24"/>
          <w:szCs w:val="24"/>
        </w:rPr>
        <w:t xml:space="preserve"> cinsine ait kurbağalardan elde edilen alkaloitler en </w:t>
      </w:r>
      <w:proofErr w:type="spellStart"/>
      <w:r w:rsidRPr="001D6ACD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1D6ACD">
        <w:rPr>
          <w:rFonts w:ascii="Times New Roman" w:hAnsi="Times New Roman" w:cs="Times New Roman"/>
          <w:sz w:val="24"/>
          <w:szCs w:val="24"/>
        </w:rPr>
        <w:t xml:space="preserve"> alkaloitlerdir.</w:t>
      </w:r>
    </w:p>
    <w:p w:rsidR="001224CC" w:rsidRPr="001D6ACD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Proto</w:t>
      </w:r>
      <w:proofErr w:type="spellEnd"/>
      <w:r>
        <w:rPr>
          <w:rFonts w:ascii="Times New Roman" w:hAnsi="Times New Roman" w:cs="Times New Roman"/>
          <w:sz w:val="24"/>
          <w:szCs w:val="24"/>
        </w:rPr>
        <w:t>-alkaloit/</w:t>
      </w:r>
      <w:proofErr w:type="gramStart"/>
      <w:r>
        <w:rPr>
          <w:rFonts w:ascii="Times New Roman" w:hAnsi="Times New Roman" w:cs="Times New Roman"/>
          <w:sz w:val="24"/>
          <w:szCs w:val="24"/>
        </w:rPr>
        <w:t>amino</w:t>
      </w:r>
      <w:proofErr w:type="gramEnd"/>
      <w:r>
        <w:rPr>
          <w:rFonts w:ascii="Times New Roman" w:hAnsi="Times New Roman" w:cs="Times New Roman"/>
          <w:sz w:val="24"/>
          <w:szCs w:val="24"/>
        </w:rPr>
        <w:t>-alkaloit</w:t>
      </w:r>
      <w:r w:rsidRPr="0027379F">
        <w:rPr>
          <w:rFonts w:ascii="Times New Roman" w:hAnsi="Times New Roman" w:cs="Times New Roman"/>
          <w:sz w:val="24"/>
          <w:szCs w:val="24"/>
        </w:rPr>
        <w:t xml:space="preserve">: Halka dışında azot taşırlar.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Hordenin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efedrin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kolşisin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meskalin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katinon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gibi alkaloitler için kullanılırlar. Bunlar, alkaloitlerin tipik özelliklerinden bir veya daha fazlasından yoksundurlar.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9F">
        <w:rPr>
          <w:rFonts w:ascii="Times New Roman" w:hAnsi="Times New Roman" w:cs="Times New Roman"/>
          <w:sz w:val="24"/>
          <w:szCs w:val="24"/>
        </w:rPr>
        <w:t>Pseudoalkaloitler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çoğunlukla gerçek alkaloitlerin karakteristik özelliklerini taşırlar, 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Alkaloitler, tuz halinde bulunurlar ve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biyosentetik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gramStart"/>
      <w:r w:rsidRPr="0027379F">
        <w:rPr>
          <w:rFonts w:ascii="Times New Roman" w:hAnsi="Times New Roman" w:cs="Times New Roman"/>
          <w:sz w:val="24"/>
          <w:szCs w:val="24"/>
        </w:rPr>
        <w:t>amino</w:t>
      </w:r>
      <w:proofErr w:type="gramEnd"/>
      <w:r w:rsidRPr="0027379F">
        <w:rPr>
          <w:rFonts w:ascii="Times New Roman" w:hAnsi="Times New Roman" w:cs="Times New Roman"/>
          <w:sz w:val="24"/>
          <w:szCs w:val="24"/>
        </w:rPr>
        <w:t xml:space="preserve"> asitlerden oluşurlar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Alkaloit adı ilk kez 19. yy başlarında W.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Meisner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tarafından alk</w:t>
      </w:r>
      <w:r>
        <w:rPr>
          <w:rFonts w:ascii="Times New Roman" w:hAnsi="Times New Roman" w:cs="Times New Roman"/>
          <w:sz w:val="24"/>
          <w:szCs w:val="24"/>
        </w:rPr>
        <w:t>aliye benzemesi ile ifade edilmiştir.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İnsanlık tarihinde ekonomi, tıp, politika ve sosyal alanlarda etkileri olmuş </w:t>
      </w:r>
      <w:proofErr w:type="gramStart"/>
      <w:r w:rsidRPr="0027379F">
        <w:rPr>
          <w:rFonts w:ascii="Times New Roman" w:hAnsi="Times New Roman" w:cs="Times New Roman"/>
          <w:sz w:val="24"/>
          <w:szCs w:val="24"/>
        </w:rPr>
        <w:t>bir çok</w:t>
      </w:r>
      <w:proofErr w:type="gramEnd"/>
      <w:r w:rsidRPr="0027379F">
        <w:rPr>
          <w:rFonts w:ascii="Times New Roman" w:hAnsi="Times New Roman" w:cs="Times New Roman"/>
          <w:sz w:val="24"/>
          <w:szCs w:val="24"/>
        </w:rPr>
        <w:t xml:space="preserve"> alkaloit bulunmaktadır.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1803 yılında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Derosne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muhtemelen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narkotini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izole etti.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1806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Opiumdanmorfin’inizolasyonu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Sertürner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>, bu ismi 10 yıl sonra verdi)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1817 Striknin,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emetin</w:t>
      </w:r>
      <w:proofErr w:type="spellEnd"/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1819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Brusin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piperin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>, kafein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1820 Kinin,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kolşisin</w:t>
      </w:r>
      <w:proofErr w:type="spellEnd"/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sz w:val="24"/>
          <w:szCs w:val="24"/>
        </w:rPr>
        <w:t xml:space="preserve">1826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Koniin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izole edildi. 1870 yılında yapısı kesinlik kazandı ve 1886 yılında sentez edildi.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Koniin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yapısı aydınlatılan ilk alkaloittir.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Rezerpin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 yıllarında izolasyonu ve tedavide kullanılması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fitokimyacıların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araştırma oranı </w:t>
      </w:r>
      <w:proofErr w:type="gramStart"/>
      <w:r>
        <w:rPr>
          <w:rFonts w:ascii="Times New Roman" w:hAnsi="Times New Roman" w:cs="Times New Roman"/>
          <w:sz w:val="24"/>
          <w:szCs w:val="24"/>
        </w:rPr>
        <w:t>arttı.Yapısı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tayin edilen bileşiklerin sayısı arttığı </w:t>
      </w:r>
      <w:proofErr w:type="spellStart"/>
      <w:r>
        <w:rPr>
          <w:rFonts w:ascii="Times New Roman" w:hAnsi="Times New Roman" w:cs="Times New Roman"/>
          <w:sz w:val="24"/>
          <w:szCs w:val="24"/>
        </w:rPr>
        <w:t>gib</w:t>
      </w:r>
      <w:proofErr w:type="spellEnd"/>
      <w:r>
        <w:rPr>
          <w:rFonts w:ascii="Times New Roman" w:hAnsi="Times New Roman" w:cs="Times New Roman"/>
          <w:sz w:val="24"/>
          <w:szCs w:val="24"/>
        </w:rPr>
        <w:t>,yapısal,</w:t>
      </w:r>
      <w:proofErr w:type="spellStart"/>
      <w:r>
        <w:rPr>
          <w:rFonts w:ascii="Times New Roman" w:hAnsi="Times New Roman" w:cs="Times New Roman"/>
          <w:sz w:val="24"/>
          <w:szCs w:val="24"/>
        </w:rPr>
        <w:t>biosentetik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sentetik çalışmalar ve farmakolojik  çalışmalarda bu oranda artmıştır.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E2">
        <w:rPr>
          <w:rFonts w:ascii="Times New Roman" w:hAnsi="Times New Roman" w:cs="Times New Roman"/>
          <w:b/>
          <w:sz w:val="24"/>
          <w:szCs w:val="24"/>
        </w:rPr>
        <w:t>Dağılımı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4CC" w:rsidRPr="00027CC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CC2">
        <w:rPr>
          <w:rFonts w:ascii="Times New Roman" w:hAnsi="Times New Roman" w:cs="Times New Roman"/>
          <w:sz w:val="24"/>
          <w:szCs w:val="24"/>
        </w:rPr>
        <w:lastRenderedPageBreak/>
        <w:t xml:space="preserve">Alkaloitler bakterilerde </w:t>
      </w:r>
      <w:r>
        <w:rPr>
          <w:rFonts w:ascii="Times New Roman" w:hAnsi="Times New Roman" w:cs="Times New Roman"/>
          <w:sz w:val="24"/>
          <w:szCs w:val="24"/>
        </w:rPr>
        <w:t xml:space="preserve">ve çok nadir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funguslarda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bulunmaktadır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24CC" w:rsidRPr="007F7BE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E2">
        <w:rPr>
          <w:rFonts w:ascii="Times New Roman" w:hAnsi="Times New Roman" w:cs="Times New Roman"/>
          <w:sz w:val="24"/>
          <w:szCs w:val="24"/>
        </w:rPr>
        <w:t xml:space="preserve">Bazı alkaloitler familyalar için </w:t>
      </w:r>
      <w:proofErr w:type="gramStart"/>
      <w:r w:rsidRPr="007F7BE2">
        <w:rPr>
          <w:rFonts w:ascii="Times New Roman" w:hAnsi="Times New Roman" w:cs="Times New Roman"/>
          <w:sz w:val="24"/>
          <w:szCs w:val="24"/>
        </w:rPr>
        <w:t>spesifiktir</w:t>
      </w:r>
      <w:proofErr w:type="gramEnd"/>
    </w:p>
    <w:p w:rsidR="001224CC" w:rsidRPr="007F7BE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E2">
        <w:rPr>
          <w:rFonts w:ascii="Times New Roman" w:hAnsi="Times New Roman" w:cs="Times New Roman"/>
          <w:sz w:val="24"/>
          <w:szCs w:val="24"/>
        </w:rPr>
        <w:t>Hiyosiyamin</w:t>
      </w:r>
      <w:proofErr w:type="spellEnd"/>
      <w:r w:rsidRPr="007F7BE2">
        <w:rPr>
          <w:rFonts w:ascii="Times New Roman" w:hAnsi="Times New Roman" w:cs="Times New Roman"/>
          <w:sz w:val="24"/>
          <w:szCs w:val="24"/>
        </w:rPr>
        <w:tab/>
      </w:r>
      <w:r w:rsidRPr="007F7BE2">
        <w:rPr>
          <w:rFonts w:ascii="Times New Roman" w:hAnsi="Times New Roman" w:cs="Times New Roman"/>
          <w:sz w:val="24"/>
          <w:szCs w:val="24"/>
        </w:rPr>
        <w:tab/>
      </w:r>
      <w:r w:rsidRPr="007F7B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7BE2">
        <w:rPr>
          <w:rFonts w:ascii="Times New Roman" w:hAnsi="Times New Roman" w:cs="Times New Roman"/>
          <w:sz w:val="24"/>
          <w:szCs w:val="24"/>
        </w:rPr>
        <w:t>SolanaceaeFam</w:t>
      </w:r>
      <w:proofErr w:type="spellEnd"/>
      <w:r w:rsidRPr="007F7BE2">
        <w:rPr>
          <w:rFonts w:ascii="Times New Roman" w:hAnsi="Times New Roman" w:cs="Times New Roman"/>
          <w:sz w:val="24"/>
          <w:szCs w:val="24"/>
        </w:rPr>
        <w:t>.</w:t>
      </w:r>
      <w:r w:rsidRPr="007F7BE2">
        <w:rPr>
          <w:rFonts w:ascii="Times New Roman" w:hAnsi="Times New Roman" w:cs="Times New Roman"/>
          <w:sz w:val="24"/>
          <w:szCs w:val="24"/>
        </w:rPr>
        <w:tab/>
      </w:r>
    </w:p>
    <w:p w:rsidR="001224CC" w:rsidRPr="007F7BE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E2">
        <w:rPr>
          <w:rFonts w:ascii="Times New Roman" w:hAnsi="Times New Roman" w:cs="Times New Roman"/>
          <w:sz w:val="24"/>
          <w:szCs w:val="24"/>
        </w:rPr>
        <w:t>Kolşisin</w:t>
      </w:r>
      <w:proofErr w:type="spellEnd"/>
      <w:r w:rsidRPr="007F7BE2">
        <w:rPr>
          <w:rFonts w:ascii="Times New Roman" w:hAnsi="Times New Roman" w:cs="Times New Roman"/>
          <w:sz w:val="24"/>
          <w:szCs w:val="24"/>
        </w:rPr>
        <w:tab/>
      </w:r>
      <w:r w:rsidRPr="007F7BE2">
        <w:rPr>
          <w:rFonts w:ascii="Times New Roman" w:hAnsi="Times New Roman" w:cs="Times New Roman"/>
          <w:sz w:val="24"/>
          <w:szCs w:val="24"/>
        </w:rPr>
        <w:tab/>
      </w:r>
      <w:r w:rsidRPr="007F7BE2">
        <w:rPr>
          <w:rFonts w:ascii="Times New Roman" w:hAnsi="Times New Roman" w:cs="Times New Roman"/>
          <w:sz w:val="24"/>
          <w:szCs w:val="24"/>
        </w:rPr>
        <w:tab/>
      </w:r>
      <w:r w:rsidRPr="007F7B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7BE2">
        <w:rPr>
          <w:rFonts w:ascii="Times New Roman" w:hAnsi="Times New Roman" w:cs="Times New Roman"/>
          <w:sz w:val="24"/>
          <w:szCs w:val="24"/>
        </w:rPr>
        <w:t>LiliaceaeFam</w:t>
      </w:r>
      <w:proofErr w:type="spellEnd"/>
      <w:r w:rsidRPr="007F7BE2">
        <w:rPr>
          <w:rFonts w:ascii="Times New Roman" w:hAnsi="Times New Roman" w:cs="Times New Roman"/>
          <w:sz w:val="24"/>
          <w:szCs w:val="24"/>
        </w:rPr>
        <w:t>.</w:t>
      </w:r>
    </w:p>
    <w:p w:rsidR="001224CC" w:rsidRPr="007F7BE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E2">
        <w:rPr>
          <w:rFonts w:ascii="Times New Roman" w:hAnsi="Times New Roman" w:cs="Times New Roman"/>
          <w:sz w:val="24"/>
          <w:szCs w:val="24"/>
        </w:rPr>
        <w:t xml:space="preserve">Bazı alkaloitlere ise bir </w:t>
      </w:r>
      <w:proofErr w:type="spellStart"/>
      <w:r w:rsidRPr="007F7BE2">
        <w:rPr>
          <w:rFonts w:ascii="Times New Roman" w:hAnsi="Times New Roman" w:cs="Times New Roman"/>
          <w:sz w:val="24"/>
          <w:szCs w:val="24"/>
        </w:rPr>
        <w:t>çokFam</w:t>
      </w:r>
      <w:proofErr w:type="spellEnd"/>
      <w:r w:rsidRPr="007F7BE2">
        <w:rPr>
          <w:rFonts w:ascii="Times New Roman" w:hAnsi="Times New Roman" w:cs="Times New Roman"/>
          <w:sz w:val="24"/>
          <w:szCs w:val="24"/>
        </w:rPr>
        <w:t>. Bitkilerinde rastlanır (Nikotin)</w:t>
      </w:r>
      <w:r w:rsidRPr="007F7BE2">
        <w:rPr>
          <w:rFonts w:ascii="Times New Roman" w:hAnsi="Times New Roman" w:cs="Times New Roman"/>
          <w:sz w:val="24"/>
          <w:szCs w:val="24"/>
        </w:rPr>
        <w:tab/>
      </w:r>
    </w:p>
    <w:p w:rsidR="001224CC" w:rsidRPr="007F7BE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E2">
        <w:rPr>
          <w:rFonts w:ascii="Times New Roman" w:hAnsi="Times New Roman" w:cs="Times New Roman"/>
          <w:sz w:val="24"/>
          <w:szCs w:val="24"/>
        </w:rPr>
        <w:t>Bitkilerde nadir olarak bir tek alkaloit vardır.</w:t>
      </w:r>
    </w:p>
    <w:p w:rsidR="001224CC" w:rsidRPr="007F7BE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E2">
        <w:rPr>
          <w:rFonts w:ascii="Times New Roman" w:hAnsi="Times New Roman" w:cs="Times New Roman"/>
          <w:sz w:val="24"/>
          <w:szCs w:val="24"/>
        </w:rPr>
        <w:t>Genelde ufak tefek değişikliklerle (-OH, -CH3, ester vb</w:t>
      </w:r>
      <w:proofErr w:type="gramStart"/>
      <w:r w:rsidRPr="007F7BE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F7BE2">
        <w:rPr>
          <w:rFonts w:ascii="Times New Roman" w:hAnsi="Times New Roman" w:cs="Times New Roman"/>
          <w:sz w:val="24"/>
          <w:szCs w:val="24"/>
        </w:rPr>
        <w:t>) aynı esas yapıda bir çok alkaloit bulunur.</w:t>
      </w:r>
    </w:p>
    <w:p w:rsidR="001224CC" w:rsidRPr="007F7BE2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E2">
        <w:rPr>
          <w:rFonts w:ascii="Times New Roman" w:hAnsi="Times New Roman" w:cs="Times New Roman"/>
          <w:sz w:val="24"/>
          <w:szCs w:val="24"/>
        </w:rPr>
        <w:t>Majör ve Minör alkaloitler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Alkaloit taşıyan familyalar şunlardır:</w:t>
      </w:r>
    </w:p>
    <w:p w:rsidR="001224CC" w:rsidRPr="0027379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9F">
        <w:rPr>
          <w:rFonts w:ascii="Times New Roman" w:hAnsi="Times New Roman" w:cs="Times New Roman"/>
          <w:sz w:val="24"/>
          <w:szCs w:val="24"/>
        </w:rPr>
        <w:t>Chenopodiaceae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Lauraceae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Ranunculaceae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Berberidaceae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Papaveraceae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Rutaceae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Apocynaceae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Solanaceae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79F">
        <w:rPr>
          <w:rFonts w:ascii="Times New Roman" w:hAnsi="Times New Roman" w:cs="Times New Roman"/>
          <w:sz w:val="24"/>
          <w:szCs w:val="24"/>
        </w:rPr>
        <w:t>Boraginaceae</w:t>
      </w:r>
      <w:proofErr w:type="spellEnd"/>
      <w:r w:rsidRPr="0027379F">
        <w:rPr>
          <w:rFonts w:ascii="Times New Roman" w:hAnsi="Times New Roman" w:cs="Times New Roman"/>
          <w:sz w:val="24"/>
          <w:szCs w:val="24"/>
        </w:rPr>
        <w:t xml:space="preserve"> familyaları alkaloitçe zengin familyalar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7379F">
        <w:rPr>
          <w:rFonts w:ascii="Times New Roman" w:hAnsi="Times New Roman" w:cs="Times New Roman"/>
          <w:sz w:val="24"/>
          <w:szCs w:val="24"/>
        </w:rPr>
        <w:t xml:space="preserve">roglar </w:t>
      </w:r>
      <w:r>
        <w:rPr>
          <w:rFonts w:ascii="Times New Roman" w:hAnsi="Times New Roman" w:cs="Times New Roman"/>
          <w:sz w:val="24"/>
          <w:szCs w:val="24"/>
        </w:rPr>
        <w:t xml:space="preserve">alkaloit miktarı çok fazla değişiklik gösterir ve </w:t>
      </w:r>
      <w:r w:rsidRPr="0027379F">
        <w:rPr>
          <w:rFonts w:ascii="Times New Roman" w:hAnsi="Times New Roman" w:cs="Times New Roman"/>
          <w:sz w:val="24"/>
          <w:szCs w:val="24"/>
        </w:rPr>
        <w:t xml:space="preserve">genellikle % </w:t>
      </w:r>
      <w:proofErr w:type="gramStart"/>
      <w:r w:rsidRPr="0027379F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27379F">
        <w:rPr>
          <w:rFonts w:ascii="Times New Roman" w:hAnsi="Times New Roman" w:cs="Times New Roman"/>
          <w:sz w:val="24"/>
          <w:szCs w:val="24"/>
        </w:rPr>
        <w:t xml:space="preserve"> – 3, nadiren % 10</w:t>
      </w:r>
      <w:r>
        <w:rPr>
          <w:rFonts w:ascii="Times New Roman" w:hAnsi="Times New Roman" w:cs="Times New Roman"/>
          <w:sz w:val="24"/>
          <w:szCs w:val="24"/>
        </w:rPr>
        <w:t xml:space="preserve"> oranında alkaloit içerir.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bitkideki alkaloit konsantrasyonu bitkinin </w:t>
      </w:r>
      <w:proofErr w:type="gramStart"/>
      <w:r>
        <w:rPr>
          <w:rFonts w:ascii="Times New Roman" w:hAnsi="Times New Roman" w:cs="Times New Roman"/>
          <w:sz w:val="24"/>
          <w:szCs w:val="24"/>
        </w:rPr>
        <w:t>değişik  kısımlarına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 çok farklılık gösterir ve bazı kısımları ise hiç alkaloit taşımaz. Bitkilerin değişik </w:t>
      </w:r>
      <w:proofErr w:type="spellStart"/>
      <w:r>
        <w:rPr>
          <w:rFonts w:ascii="Times New Roman" w:hAnsi="Times New Roman" w:cs="Times New Roman"/>
          <w:sz w:val="24"/>
          <w:szCs w:val="24"/>
        </w:rPr>
        <w:t>kıısmlarında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farklı alkaloitlerde bulunabilir. Örneğin </w:t>
      </w:r>
      <w:proofErr w:type="spellStart"/>
      <w:r w:rsidRPr="00027CC2">
        <w:rPr>
          <w:rFonts w:ascii="Times New Roman" w:hAnsi="Times New Roman" w:cs="Times New Roman"/>
          <w:i/>
          <w:sz w:val="24"/>
          <w:szCs w:val="24"/>
        </w:rPr>
        <w:t>Cinchona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bitkisinin gövde kabuklarında kinin bulunurken yapraklarda hiç tespit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edilmmeiştir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24CC" w:rsidRPr="004C3E85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Alkaloitler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bitkilerde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farklı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bölümlerde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bulunur</w:t>
      </w:r>
      <w:proofErr w:type="spellEnd"/>
    </w:p>
    <w:p w:rsidR="001224CC" w:rsidRPr="00B71C3E" w:rsidRDefault="001224CC" w:rsidP="001224C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Pr="00B71C3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Örnekler</w:t>
      </w:r>
      <w:proofErr w:type="spellEnd"/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Tohumlarda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71C3E">
        <w:rPr>
          <w:rFonts w:ascii="Times New Roman" w:hAnsi="Times New Roman" w:cs="Times New Roman"/>
          <w:sz w:val="24"/>
          <w:szCs w:val="24"/>
          <w:lang w:val="en-US"/>
        </w:rPr>
        <w:t>Nux-vomica</w:t>
      </w:r>
      <w:proofErr w:type="spellEnd"/>
      <w:r w:rsidRPr="00B71C3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Yapraklarda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71C3E">
        <w:rPr>
          <w:rFonts w:ascii="Times New Roman" w:hAnsi="Times New Roman" w:cs="Times New Roman"/>
          <w:sz w:val="24"/>
          <w:szCs w:val="24"/>
          <w:lang w:val="en-US"/>
        </w:rPr>
        <w:t>Datura</w:t>
      </w:r>
      <w:proofErr w:type="spellEnd"/>
      <w:r w:rsidRPr="00B71C3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Köklerde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71C3E">
        <w:rPr>
          <w:rFonts w:ascii="Times New Roman" w:hAnsi="Times New Roman" w:cs="Times New Roman"/>
          <w:sz w:val="24"/>
          <w:szCs w:val="24"/>
          <w:lang w:val="en-US"/>
        </w:rPr>
        <w:t>Rauwolfia</w:t>
      </w:r>
      <w:proofErr w:type="spellEnd"/>
      <w:r w:rsidRPr="00B71C3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Kabuklarda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1C3E">
        <w:rPr>
          <w:rFonts w:ascii="Times New Roman" w:hAnsi="Times New Roman" w:cs="Times New Roman"/>
          <w:sz w:val="24"/>
          <w:szCs w:val="24"/>
          <w:lang w:val="en-US"/>
        </w:rPr>
        <w:t xml:space="preserve">Cinchona               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Köklerde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C3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71C3E">
        <w:rPr>
          <w:rFonts w:ascii="Times New Roman" w:hAnsi="Times New Roman" w:cs="Times New Roman"/>
          <w:sz w:val="24"/>
          <w:szCs w:val="24"/>
          <w:lang w:val="en-US"/>
        </w:rPr>
        <w:t>Ephedra</w:t>
      </w:r>
      <w:proofErr w:type="spellEnd"/>
      <w:r w:rsidRPr="00B71C3E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1C3E">
        <w:rPr>
          <w:rFonts w:ascii="Times New Roman" w:hAnsi="Times New Roman" w:cs="Times New Roman"/>
          <w:sz w:val="24"/>
          <w:szCs w:val="24"/>
          <w:lang w:val="en-US"/>
        </w:rPr>
        <w:t xml:space="preserve">Opium                    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1A">
        <w:rPr>
          <w:rFonts w:ascii="Times New Roman" w:hAnsi="Times New Roman" w:cs="Times New Roman"/>
          <w:sz w:val="24"/>
          <w:szCs w:val="24"/>
        </w:rPr>
        <w:t>Sekondermetabolitlerinbiyogenezyolakları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Asetat yolağı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Şikimik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asit yolağı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Mevalonat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yolağı </w:t>
      </w:r>
    </w:p>
    <w:p w:rsidR="001224CC" w:rsidRPr="00E52F1A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Alkaloitler (amino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oluşan alkaloitlere örnekler)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BF">
        <w:rPr>
          <w:rFonts w:ascii="Times New Roman" w:hAnsi="Times New Roman" w:cs="Times New Roman"/>
          <w:sz w:val="24"/>
          <w:szCs w:val="24"/>
        </w:rPr>
        <w:t xml:space="preserve">Gerçek alkaloitler için </w:t>
      </w:r>
      <w:proofErr w:type="spellStart"/>
      <w:r w:rsidRPr="007278BF">
        <w:rPr>
          <w:rFonts w:ascii="Times New Roman" w:hAnsi="Times New Roman" w:cs="Times New Roman"/>
          <w:sz w:val="24"/>
          <w:szCs w:val="24"/>
        </w:rPr>
        <w:t>prekürsör</w:t>
      </w:r>
      <w:proofErr w:type="spellEnd"/>
      <w:r w:rsidRPr="00727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aminoasitler(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ornitin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lisin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tirosin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triptofan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histidinve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antranilik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Genel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sistemin  meydana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gelişi basit molekül içi ve molekül arası mekanizmalarla meydana gelir.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bazının ve birçok durumda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reaksiyonunun </w:t>
      </w:r>
      <w:proofErr w:type="gramStart"/>
      <w:r>
        <w:rPr>
          <w:rFonts w:ascii="Times New Roman" w:hAnsi="Times New Roman" w:cs="Times New Roman"/>
          <w:sz w:val="24"/>
          <w:szCs w:val="24"/>
        </w:rPr>
        <w:t>oluşumu  gibi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Alkaloitlerin oluşumunda sadece bir molekül </w:t>
      </w:r>
      <w:proofErr w:type="gramStart"/>
      <w:r>
        <w:rPr>
          <w:rFonts w:ascii="Times New Roman" w:hAnsi="Times New Roman" w:cs="Times New Roman"/>
          <w:sz w:val="24"/>
          <w:szCs w:val="24"/>
        </w:rPr>
        <w:t>amino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asit ( </w:t>
      </w:r>
      <w:proofErr w:type="spellStart"/>
      <w:r>
        <w:rPr>
          <w:rFonts w:ascii="Times New Roman" w:hAnsi="Times New Roman" w:cs="Times New Roman"/>
          <w:sz w:val="24"/>
          <w:szCs w:val="24"/>
        </w:rPr>
        <w:t>higrin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iki molekül(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kinolizidin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veya aynı amino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daha az rastlanan durumda aynı amino asit değişik moleküllerin oluşumunda rol oynar( </w:t>
      </w:r>
      <w:proofErr w:type="spellStart"/>
      <w:r>
        <w:rPr>
          <w:rFonts w:ascii="Times New Roman" w:hAnsi="Times New Roman" w:cs="Times New Roman"/>
          <w:sz w:val="24"/>
          <w:szCs w:val="24"/>
        </w:rPr>
        <w:t>spartein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alkaloitlerin özel bir durumu vardır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prekürsörler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kesinlikle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orijinli olup 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fonsiyonunun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oluşumu daha sonraki yolakla olmaktadır.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Pr="00E11214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214">
        <w:rPr>
          <w:rFonts w:ascii="Times New Roman" w:hAnsi="Times New Roman" w:cs="Times New Roman"/>
          <w:b/>
          <w:sz w:val="24"/>
          <w:szCs w:val="24"/>
        </w:rPr>
        <w:t>Alkaloitlerin Özellikler</w:t>
      </w:r>
    </w:p>
    <w:p w:rsidR="001224CC" w:rsidRPr="00D90B6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B6E">
        <w:rPr>
          <w:rFonts w:ascii="Times New Roman" w:hAnsi="Times New Roman" w:cs="Times New Roman"/>
          <w:sz w:val="24"/>
          <w:szCs w:val="24"/>
        </w:rPr>
        <w:t>Bir çoğu</w:t>
      </w:r>
      <w:proofErr w:type="gramEnd"/>
      <w:r w:rsidRPr="00D90B6E">
        <w:rPr>
          <w:rFonts w:ascii="Times New Roman" w:hAnsi="Times New Roman" w:cs="Times New Roman"/>
          <w:sz w:val="24"/>
          <w:szCs w:val="24"/>
        </w:rPr>
        <w:t xml:space="preserve"> katı, kristal formdadır </w:t>
      </w:r>
    </w:p>
    <w:p w:rsidR="001224CC" w:rsidRPr="00D90B6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6E">
        <w:rPr>
          <w:rFonts w:ascii="Times New Roman" w:hAnsi="Times New Roman" w:cs="Times New Roman"/>
          <w:sz w:val="24"/>
          <w:szCs w:val="24"/>
        </w:rPr>
        <w:t>Amorf, yağımsı veya zamkımsı olanlarda var</w:t>
      </w:r>
    </w:p>
    <w:p w:rsidR="001224CC" w:rsidRPr="00D90B6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6E">
        <w:rPr>
          <w:rFonts w:ascii="Times New Roman" w:hAnsi="Times New Roman" w:cs="Times New Roman"/>
          <w:sz w:val="24"/>
          <w:szCs w:val="24"/>
        </w:rPr>
        <w:t>Molekülünde “oksijen” taşır / taşımaz</w:t>
      </w:r>
    </w:p>
    <w:p w:rsidR="001224CC" w:rsidRPr="00D90B6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6E">
        <w:rPr>
          <w:rFonts w:ascii="Times New Roman" w:hAnsi="Times New Roman" w:cs="Times New Roman"/>
          <w:sz w:val="24"/>
          <w:szCs w:val="24"/>
        </w:rPr>
        <w:t>Oksijen taşıyanlar genelde katı (</w:t>
      </w:r>
      <w:proofErr w:type="spellStart"/>
      <w:r w:rsidRPr="00D90B6E">
        <w:rPr>
          <w:rFonts w:ascii="Times New Roman" w:hAnsi="Times New Roman" w:cs="Times New Roman"/>
          <w:sz w:val="24"/>
          <w:szCs w:val="24"/>
        </w:rPr>
        <w:t>pilokarpin</w:t>
      </w:r>
      <w:proofErr w:type="spellEnd"/>
      <w:r w:rsidRPr="00D90B6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D90B6E">
        <w:rPr>
          <w:rFonts w:ascii="Times New Roman" w:hAnsi="Times New Roman" w:cs="Times New Roman"/>
          <w:sz w:val="24"/>
          <w:szCs w:val="24"/>
        </w:rPr>
        <w:t>arekolin</w:t>
      </w:r>
      <w:proofErr w:type="spellEnd"/>
      <w:r w:rsidRPr="00D90B6E">
        <w:rPr>
          <w:rFonts w:ascii="Times New Roman" w:hAnsi="Times New Roman" w:cs="Times New Roman"/>
          <w:sz w:val="24"/>
          <w:szCs w:val="24"/>
        </w:rPr>
        <w:t xml:space="preserve"> dışında)</w:t>
      </w:r>
    </w:p>
    <w:p w:rsidR="001224CC" w:rsidRPr="00D90B6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6E">
        <w:rPr>
          <w:rFonts w:ascii="Times New Roman" w:hAnsi="Times New Roman" w:cs="Times New Roman"/>
          <w:sz w:val="24"/>
          <w:szCs w:val="24"/>
        </w:rPr>
        <w:t xml:space="preserve">Oksijen taşımayanlar sıvıdır (Nikotin, </w:t>
      </w:r>
      <w:proofErr w:type="spellStart"/>
      <w:r w:rsidRPr="00D90B6E">
        <w:rPr>
          <w:rFonts w:ascii="Times New Roman" w:hAnsi="Times New Roman" w:cs="Times New Roman"/>
          <w:sz w:val="24"/>
          <w:szCs w:val="24"/>
        </w:rPr>
        <w:t>koniin</w:t>
      </w:r>
      <w:proofErr w:type="spellEnd"/>
      <w:r w:rsidRPr="00D90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6E">
        <w:rPr>
          <w:rFonts w:ascii="Times New Roman" w:hAnsi="Times New Roman" w:cs="Times New Roman"/>
          <w:sz w:val="24"/>
          <w:szCs w:val="24"/>
        </w:rPr>
        <w:t>spartein</w:t>
      </w:r>
      <w:proofErr w:type="spellEnd"/>
      <w:r w:rsidRPr="00D90B6E">
        <w:rPr>
          <w:rFonts w:ascii="Times New Roman" w:hAnsi="Times New Roman" w:cs="Times New Roman"/>
          <w:sz w:val="24"/>
          <w:szCs w:val="24"/>
        </w:rPr>
        <w:t>)</w:t>
      </w:r>
    </w:p>
    <w:p w:rsidR="001224CC" w:rsidRPr="00D90B6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6E">
        <w:rPr>
          <w:rFonts w:ascii="Times New Roman" w:hAnsi="Times New Roman" w:cs="Times New Roman"/>
          <w:sz w:val="24"/>
          <w:szCs w:val="24"/>
        </w:rPr>
        <w:t xml:space="preserve">Katı olanlar genellikle beyaz renkli (sarı - berberin; kırmızı – </w:t>
      </w:r>
      <w:proofErr w:type="spellStart"/>
      <w:r w:rsidRPr="00D90B6E">
        <w:rPr>
          <w:rFonts w:ascii="Times New Roman" w:hAnsi="Times New Roman" w:cs="Times New Roman"/>
          <w:sz w:val="24"/>
          <w:szCs w:val="24"/>
        </w:rPr>
        <w:t>sangiuniarin</w:t>
      </w:r>
      <w:proofErr w:type="spellEnd"/>
      <w:r w:rsidRPr="00D90B6E">
        <w:rPr>
          <w:rFonts w:ascii="Times New Roman" w:hAnsi="Times New Roman" w:cs="Times New Roman"/>
          <w:sz w:val="24"/>
          <w:szCs w:val="24"/>
        </w:rPr>
        <w:t>)</w:t>
      </w:r>
    </w:p>
    <w:p w:rsidR="001224CC" w:rsidRPr="00D90B6E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B6E">
        <w:rPr>
          <w:rFonts w:ascii="Times New Roman" w:hAnsi="Times New Roman" w:cs="Times New Roman"/>
          <w:sz w:val="24"/>
          <w:szCs w:val="24"/>
        </w:rPr>
        <w:t>N atomu tek veya 5 N atomu taşıyanlarda var.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Pr="00EE4229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29">
        <w:rPr>
          <w:rFonts w:ascii="Times New Roman" w:hAnsi="Times New Roman" w:cs="Times New Roman"/>
          <w:sz w:val="24"/>
          <w:szCs w:val="24"/>
        </w:rPr>
        <w:t>Kimyasal yapıları içinde N atomu</w:t>
      </w:r>
    </w:p>
    <w:p w:rsidR="001224CC" w:rsidRPr="00EE4229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229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EE4229">
        <w:rPr>
          <w:rFonts w:ascii="Times New Roman" w:hAnsi="Times New Roman" w:cs="Times New Roman"/>
          <w:sz w:val="24"/>
          <w:szCs w:val="24"/>
        </w:rPr>
        <w:t xml:space="preserve"> R-</w:t>
      </w:r>
      <w:proofErr w:type="gramStart"/>
      <w:r w:rsidRPr="00EE4229">
        <w:rPr>
          <w:rFonts w:ascii="Times New Roman" w:hAnsi="Times New Roman" w:cs="Times New Roman"/>
          <w:sz w:val="24"/>
          <w:szCs w:val="24"/>
        </w:rPr>
        <w:t>NH</w:t>
      </w:r>
      <w:r w:rsidRPr="00EE4229">
        <w:rPr>
          <w:rFonts w:ascii="Times New Roman" w:hAnsi="Times New Roman" w:cs="Times New Roman"/>
          <w:sz w:val="24"/>
          <w:szCs w:val="24"/>
          <w:vertAlign w:val="subscript"/>
        </w:rPr>
        <w:t>2 ,</w:t>
      </w:r>
      <w:proofErr w:type="spellStart"/>
      <w:r w:rsidRPr="00EE4229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proofErr w:type="gramEnd"/>
      <w:r w:rsidRPr="00EE4229">
        <w:rPr>
          <w:rFonts w:ascii="Times New Roman" w:hAnsi="Times New Roman" w:cs="Times New Roman"/>
          <w:sz w:val="24"/>
          <w:szCs w:val="24"/>
        </w:rPr>
        <w:t xml:space="preserve"> R</w:t>
      </w:r>
      <w:r w:rsidRPr="00EE42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4229">
        <w:rPr>
          <w:rFonts w:ascii="Times New Roman" w:hAnsi="Times New Roman" w:cs="Times New Roman"/>
          <w:sz w:val="24"/>
          <w:szCs w:val="24"/>
        </w:rPr>
        <w:t>NH veya Tersiyer R</w:t>
      </w:r>
      <w:r w:rsidRPr="00EE42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4229">
        <w:rPr>
          <w:rFonts w:ascii="Times New Roman" w:hAnsi="Times New Roman" w:cs="Times New Roman"/>
          <w:sz w:val="24"/>
          <w:szCs w:val="24"/>
        </w:rPr>
        <w:t>N</w:t>
      </w:r>
    </w:p>
    <w:p w:rsidR="001224CC" w:rsidRPr="00EE4229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29">
        <w:rPr>
          <w:rFonts w:ascii="Times New Roman" w:hAnsi="Times New Roman" w:cs="Times New Roman"/>
          <w:sz w:val="24"/>
          <w:szCs w:val="24"/>
        </w:rPr>
        <w:t>N üzerinde paylaşılmamış elektrondan dolayı NH</w:t>
      </w:r>
      <w:r w:rsidRPr="00EE422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1224CC" w:rsidRPr="00EE4229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229">
        <w:rPr>
          <w:rFonts w:ascii="Times New Roman" w:hAnsi="Times New Roman" w:cs="Times New Roman"/>
          <w:sz w:val="24"/>
          <w:szCs w:val="24"/>
        </w:rPr>
        <w:t>gibihareket</w:t>
      </w:r>
      <w:proofErr w:type="spellEnd"/>
      <w:r w:rsidRPr="00EE4229">
        <w:rPr>
          <w:rFonts w:ascii="Times New Roman" w:hAnsi="Times New Roman" w:cs="Times New Roman"/>
          <w:sz w:val="24"/>
          <w:szCs w:val="24"/>
        </w:rPr>
        <w:t xml:space="preserve"> ederler mineral asitlerle tuz oluşturur, </w:t>
      </w:r>
    </w:p>
    <w:p w:rsidR="001224CC" w:rsidRPr="00EE4229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229">
        <w:rPr>
          <w:rFonts w:ascii="Times New Roman" w:hAnsi="Times New Roman" w:cs="Times New Roman"/>
          <w:sz w:val="24"/>
          <w:szCs w:val="24"/>
        </w:rPr>
        <w:t>alkali</w:t>
      </w:r>
      <w:proofErr w:type="gramEnd"/>
      <w:r w:rsidRPr="00EE4229">
        <w:rPr>
          <w:rFonts w:ascii="Times New Roman" w:hAnsi="Times New Roman" w:cs="Times New Roman"/>
          <w:sz w:val="24"/>
          <w:szCs w:val="24"/>
        </w:rPr>
        <w:t xml:space="preserve"> ortamda ise tekrar serbest hale geçerler.</w:t>
      </w:r>
    </w:p>
    <w:p w:rsidR="001224CC" w:rsidRPr="00EE4229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29">
        <w:rPr>
          <w:rFonts w:ascii="Times New Roman" w:hAnsi="Times New Roman" w:cs="Times New Roman"/>
          <w:sz w:val="24"/>
          <w:szCs w:val="24"/>
        </w:rPr>
        <w:t>N-Oksit şekilde de bulunurlar</w:t>
      </w:r>
      <w:proofErr w:type="gramStart"/>
      <w:r w:rsidRPr="00EE42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E4229">
        <w:rPr>
          <w:rFonts w:ascii="Times New Roman" w:hAnsi="Times New Roman" w:cs="Times New Roman"/>
          <w:sz w:val="24"/>
          <w:szCs w:val="24"/>
        </w:rPr>
        <w:t xml:space="preserve">çözünürlükleri, daha geç etki göstermeleri, alışkanlık yapma potansiyelleri ve </w:t>
      </w:r>
      <w:proofErr w:type="spellStart"/>
      <w:r w:rsidRPr="00EE4229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EE4229">
        <w:rPr>
          <w:rFonts w:ascii="Times New Roman" w:hAnsi="Times New Roman" w:cs="Times New Roman"/>
          <w:sz w:val="24"/>
          <w:szCs w:val="24"/>
        </w:rPr>
        <w:t xml:space="preserve"> etkileri bazlara oranla daha azdır.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229">
        <w:rPr>
          <w:rFonts w:ascii="Times New Roman" w:hAnsi="Times New Roman" w:cs="Times New Roman"/>
          <w:sz w:val="24"/>
          <w:szCs w:val="24"/>
        </w:rPr>
        <w:t>Alk</w:t>
      </w:r>
      <w:proofErr w:type="spellEnd"/>
      <w:r w:rsidRPr="00EE4229">
        <w:rPr>
          <w:rFonts w:ascii="Times New Roman" w:hAnsi="Times New Roman" w:cs="Times New Roman"/>
          <w:sz w:val="24"/>
          <w:szCs w:val="24"/>
        </w:rPr>
        <w:t>.’</w:t>
      </w:r>
      <w:proofErr w:type="spellStart"/>
      <w:r w:rsidRPr="00EE4229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EE4229">
        <w:rPr>
          <w:rFonts w:ascii="Times New Roman" w:hAnsi="Times New Roman" w:cs="Times New Roman"/>
          <w:sz w:val="24"/>
          <w:szCs w:val="24"/>
        </w:rPr>
        <w:t xml:space="preserve"> bitkinin belli bir organında daha fazla bulunur. Ancak kök, kabuk, tohum, yaprak, </w:t>
      </w:r>
      <w:proofErr w:type="spellStart"/>
      <w:r w:rsidRPr="00EE4229">
        <w:rPr>
          <w:rFonts w:ascii="Times New Roman" w:hAnsi="Times New Roman" w:cs="Times New Roman"/>
          <w:sz w:val="24"/>
          <w:szCs w:val="24"/>
        </w:rPr>
        <w:t>meyva</w:t>
      </w:r>
      <w:proofErr w:type="spellEnd"/>
      <w:r w:rsidRPr="00EE4229">
        <w:rPr>
          <w:rFonts w:ascii="Times New Roman" w:hAnsi="Times New Roman" w:cs="Times New Roman"/>
          <w:sz w:val="24"/>
          <w:szCs w:val="24"/>
        </w:rPr>
        <w:t xml:space="preserve"> gibi hemen </w:t>
      </w:r>
      <w:proofErr w:type="spellStart"/>
      <w:r w:rsidRPr="00EE4229">
        <w:rPr>
          <w:rFonts w:ascii="Times New Roman" w:hAnsi="Times New Roman" w:cs="Times New Roman"/>
          <w:sz w:val="24"/>
          <w:szCs w:val="24"/>
        </w:rPr>
        <w:t>hemen</w:t>
      </w:r>
      <w:proofErr w:type="spellEnd"/>
      <w:r w:rsidRPr="00EE4229">
        <w:rPr>
          <w:rFonts w:ascii="Times New Roman" w:hAnsi="Times New Roman" w:cs="Times New Roman"/>
          <w:sz w:val="24"/>
          <w:szCs w:val="24"/>
        </w:rPr>
        <w:t xml:space="preserve"> her organda bulunur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4CC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4CC" w:rsidRPr="00CE609D" w:rsidRDefault="001224CC" w:rsidP="0012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09D">
        <w:rPr>
          <w:rFonts w:ascii="Times New Roman" w:hAnsi="Times New Roman" w:cs="Times New Roman"/>
          <w:b/>
          <w:sz w:val="24"/>
          <w:szCs w:val="24"/>
        </w:rPr>
        <w:t>Alkaloit isimlendirilmesi</w:t>
      </w:r>
    </w:p>
    <w:p w:rsidR="001224CC" w:rsidRPr="0033793F" w:rsidRDefault="001224CC" w:rsidP="0012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93F">
        <w:rPr>
          <w:rFonts w:ascii="Times New Roman" w:hAnsi="Times New Roman" w:cs="Times New Roman"/>
          <w:sz w:val="24"/>
          <w:szCs w:val="24"/>
        </w:rPr>
        <w:t xml:space="preserve">Alkaloit isimlerinin sonuna </w:t>
      </w:r>
      <w:proofErr w:type="spellStart"/>
      <w:r w:rsidRPr="0033793F">
        <w:rPr>
          <w:rFonts w:ascii="Times New Roman" w:hAnsi="Times New Roman" w:cs="Times New Roman"/>
          <w:sz w:val="24"/>
          <w:szCs w:val="24"/>
        </w:rPr>
        <w:t>genelede</w:t>
      </w:r>
      <w:proofErr w:type="spellEnd"/>
      <w:r w:rsidRPr="0033793F">
        <w:rPr>
          <w:rFonts w:ascii="Times New Roman" w:hAnsi="Times New Roman" w:cs="Times New Roman"/>
          <w:sz w:val="24"/>
          <w:szCs w:val="24"/>
        </w:rPr>
        <w:t xml:space="preserve"> “in” eki konmaktadır.</w:t>
      </w:r>
    </w:p>
    <w:p w:rsidR="001224CC" w:rsidRPr="0033793F" w:rsidRDefault="001224CC" w:rsidP="001224C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93F">
        <w:rPr>
          <w:rFonts w:ascii="Times New Roman" w:hAnsi="Times New Roman" w:cs="Times New Roman"/>
          <w:sz w:val="24"/>
          <w:szCs w:val="24"/>
        </w:rPr>
        <w:t>Elde edildiği bitkinin cins adı– Atropin (</w:t>
      </w:r>
      <w:proofErr w:type="spellStart"/>
      <w:r w:rsidRPr="0033793F">
        <w:rPr>
          <w:rFonts w:ascii="Times New Roman" w:hAnsi="Times New Roman" w:cs="Times New Roman"/>
          <w:sz w:val="24"/>
          <w:szCs w:val="24"/>
        </w:rPr>
        <w:t>Atropa</w:t>
      </w:r>
      <w:proofErr w:type="spellEnd"/>
      <w:r w:rsidRPr="0033793F">
        <w:rPr>
          <w:rFonts w:ascii="Times New Roman" w:hAnsi="Times New Roman" w:cs="Times New Roman"/>
          <w:sz w:val="24"/>
          <w:szCs w:val="24"/>
        </w:rPr>
        <w:t>)</w:t>
      </w:r>
    </w:p>
    <w:p w:rsidR="001224CC" w:rsidRPr="0033793F" w:rsidRDefault="001224CC" w:rsidP="001224C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93F">
        <w:rPr>
          <w:rFonts w:ascii="Times New Roman" w:hAnsi="Times New Roman" w:cs="Times New Roman"/>
          <w:sz w:val="24"/>
          <w:szCs w:val="24"/>
        </w:rPr>
        <w:t xml:space="preserve">Elde edildiği bitkinin tür adı– </w:t>
      </w:r>
      <w:proofErr w:type="spellStart"/>
      <w:r w:rsidRPr="0033793F">
        <w:rPr>
          <w:rFonts w:ascii="Times New Roman" w:hAnsi="Times New Roman" w:cs="Times New Roman"/>
          <w:sz w:val="24"/>
          <w:szCs w:val="24"/>
        </w:rPr>
        <w:t>palmatin</w:t>
      </w:r>
      <w:proofErr w:type="spellEnd"/>
      <w:r w:rsidRPr="0033793F">
        <w:rPr>
          <w:rFonts w:ascii="Times New Roman" w:hAnsi="Times New Roman" w:cs="Times New Roman"/>
          <w:sz w:val="24"/>
          <w:szCs w:val="24"/>
        </w:rPr>
        <w:t xml:space="preserve"> (J. </w:t>
      </w:r>
      <w:proofErr w:type="spellStart"/>
      <w:r w:rsidRPr="0033793F">
        <w:rPr>
          <w:rFonts w:ascii="Times New Roman" w:hAnsi="Times New Roman" w:cs="Times New Roman"/>
          <w:sz w:val="24"/>
          <w:szCs w:val="24"/>
        </w:rPr>
        <w:t>Palmata</w:t>
      </w:r>
      <w:proofErr w:type="spellEnd"/>
      <w:r w:rsidRPr="0033793F">
        <w:rPr>
          <w:rFonts w:ascii="Times New Roman" w:hAnsi="Times New Roman" w:cs="Times New Roman"/>
          <w:sz w:val="24"/>
          <w:szCs w:val="24"/>
        </w:rPr>
        <w:t>)</w:t>
      </w:r>
    </w:p>
    <w:p w:rsidR="001224CC" w:rsidRPr="0033793F" w:rsidRDefault="001224CC" w:rsidP="001224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93F">
        <w:rPr>
          <w:rFonts w:ascii="Times New Roman" w:hAnsi="Times New Roman" w:cs="Times New Roman"/>
          <w:sz w:val="24"/>
          <w:szCs w:val="24"/>
        </w:rPr>
        <w:t>Fizyolojik etkisine göre–</w:t>
      </w:r>
      <w:proofErr w:type="spellStart"/>
      <w:r w:rsidRPr="0033793F">
        <w:rPr>
          <w:rFonts w:ascii="Times New Roman" w:hAnsi="Times New Roman" w:cs="Times New Roman"/>
          <w:sz w:val="24"/>
          <w:szCs w:val="24"/>
        </w:rPr>
        <w:t>emetin</w:t>
      </w:r>
      <w:proofErr w:type="spellEnd"/>
    </w:p>
    <w:p w:rsidR="001224CC" w:rsidRDefault="001224CC" w:rsidP="001224C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93F">
        <w:rPr>
          <w:rFonts w:ascii="Times New Roman" w:hAnsi="Times New Roman" w:cs="Times New Roman"/>
          <w:sz w:val="24"/>
          <w:szCs w:val="24"/>
        </w:rPr>
        <w:t>İlk izole eden araştırıcı</w:t>
      </w:r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33793F">
        <w:rPr>
          <w:rFonts w:ascii="Times New Roman" w:hAnsi="Times New Roman" w:cs="Times New Roman"/>
          <w:sz w:val="24"/>
          <w:szCs w:val="24"/>
        </w:rPr>
        <w:t>pelletierin</w:t>
      </w:r>
      <w:proofErr w:type="spellEnd"/>
    </w:p>
    <w:p w:rsidR="001224CC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224CC" w:rsidRPr="005547A8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Alkaloitlerin  </w:t>
      </w:r>
      <w:r w:rsidRPr="005547A8">
        <w:rPr>
          <w:rFonts w:ascii="Times New Roman" w:hAnsi="Times New Roman" w:cs="Times New Roman"/>
          <w:b/>
          <w:sz w:val="24"/>
          <w:szCs w:val="24"/>
        </w:rPr>
        <w:t>tipleri</w:t>
      </w:r>
      <w:proofErr w:type="gramEnd"/>
      <w:r w:rsidRPr="005547A8">
        <w:rPr>
          <w:rFonts w:ascii="Times New Roman" w:hAnsi="Times New Roman" w:cs="Times New Roman"/>
          <w:b/>
          <w:sz w:val="24"/>
          <w:szCs w:val="24"/>
        </w:rPr>
        <w:t xml:space="preserve"> ve sınıflandırılmaları </w:t>
      </w:r>
    </w:p>
    <w:p w:rsidR="001224CC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5547A8">
        <w:rPr>
          <w:rFonts w:ascii="Times New Roman" w:hAnsi="Times New Roman" w:cs="Times New Roman"/>
          <w:b/>
          <w:sz w:val="24"/>
          <w:szCs w:val="24"/>
        </w:rPr>
        <w:t>Amino</w:t>
      </w:r>
      <w:proofErr w:type="gramEnd"/>
      <w:r w:rsidRPr="005547A8">
        <w:rPr>
          <w:rFonts w:ascii="Times New Roman" w:hAnsi="Times New Roman" w:cs="Times New Roman"/>
          <w:b/>
          <w:sz w:val="24"/>
          <w:szCs w:val="24"/>
        </w:rPr>
        <w:t xml:space="preserve"> alkaloitler (</w:t>
      </w:r>
      <w:proofErr w:type="spellStart"/>
      <w:r w:rsidRPr="005547A8">
        <w:rPr>
          <w:rFonts w:ascii="Times New Roman" w:hAnsi="Times New Roman" w:cs="Times New Roman"/>
          <w:b/>
          <w:sz w:val="24"/>
          <w:szCs w:val="24"/>
        </w:rPr>
        <w:t>protoalkaloitler</w:t>
      </w:r>
      <w:proofErr w:type="spellEnd"/>
      <w:r w:rsidRPr="005547A8">
        <w:rPr>
          <w:rFonts w:ascii="Times New Roman" w:hAnsi="Times New Roman" w:cs="Times New Roman"/>
          <w:b/>
          <w:sz w:val="24"/>
          <w:szCs w:val="24"/>
        </w:rPr>
        <w:t>)</w:t>
      </w:r>
      <w:r w:rsidRPr="005547A8">
        <w:rPr>
          <w:rFonts w:ascii="Times New Roman" w:hAnsi="Times New Roman" w:cs="Times New Roman"/>
          <w:b/>
          <w:sz w:val="24"/>
          <w:szCs w:val="24"/>
        </w:rPr>
        <w:br/>
      </w:r>
      <w:r w:rsidRPr="005547A8">
        <w:rPr>
          <w:rFonts w:ascii="Times New Roman" w:hAnsi="Times New Roman" w:cs="Times New Roman"/>
          <w:sz w:val="24"/>
          <w:szCs w:val="24"/>
        </w:rPr>
        <w:t xml:space="preserve">Alkaloit,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halkada azot atomu taşıyan maddeler olarak tanımlanmasına rağmen , azda olsa azotu halka dışında taşıyan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alkaloidik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aminlerde vardır. Bunlar 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protoalkaloitler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biyojenaminler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diye isimlendirilirler.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fldChar w:fldCharType="begin"/>
      </w:r>
      <w:r>
        <w:instrText>HYPERLINK "http://www.eczders.anadolu.edu.tr/farm2/kolşi/kolşi.html"</w:instrText>
      </w:r>
      <w:r>
        <w:fldChar w:fldCharType="separate"/>
      </w:r>
      <w:r w:rsidRPr="005547A8">
        <w:rPr>
          <w:rFonts w:ascii="Times New Roman" w:hAnsi="Times New Roman" w:cs="Times New Roman"/>
          <w:sz w:val="24"/>
          <w:szCs w:val="24"/>
        </w:rPr>
        <w:t>kolşisin</w:t>
      </w:r>
      <w:proofErr w:type="spellEnd"/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fldChar w:fldCharType="begin"/>
      </w:r>
      <w:r>
        <w:instrText>HYPERLINK "http://www.eczders.anadolu.edu.tr/farm2/ephedra/ephedra.html"</w:instrText>
      </w:r>
      <w:r>
        <w:fldChar w:fldCharType="separate"/>
      </w:r>
      <w:r w:rsidRPr="005547A8">
        <w:rPr>
          <w:rFonts w:ascii="Times New Roman" w:hAnsi="Times New Roman" w:cs="Times New Roman"/>
          <w:sz w:val="24"/>
          <w:szCs w:val="24"/>
        </w:rPr>
        <w:t>efedrin</w:t>
      </w:r>
      <w:proofErr w:type="spellEnd"/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24CC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Farklı sınıflandırmalar vardır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1-Farmakolojik özelliklerine göre;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Örnegin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analjezik alkaloitler vb. bu </w:t>
      </w:r>
      <w:proofErr w:type="gramStart"/>
      <w:r>
        <w:rPr>
          <w:rFonts w:ascii="Times New Roman" w:hAnsi="Times New Roman" w:cs="Times New Roman"/>
          <w:sz w:val="24"/>
          <w:szCs w:val="24"/>
        </w:rPr>
        <w:t>gruplandırma  arasında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kimyasal bir benzerlik söz konusu değil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2- 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Biyosentetik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esasa göre, bu sınıflandırmada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birkilerin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üretirken kullandığı başlangıç  maddesine ( </w:t>
      </w:r>
      <w:proofErr w:type="gramStart"/>
      <w:r>
        <w:rPr>
          <w:rFonts w:ascii="Times New Roman" w:hAnsi="Times New Roman" w:cs="Times New Roman"/>
          <w:sz w:val="24"/>
          <w:szCs w:val="24"/>
        </w:rPr>
        <w:t>amino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asitlere) göre yapılır.  </w:t>
      </w:r>
      <w:proofErr w:type="spellStart"/>
      <w:r>
        <w:rPr>
          <w:rFonts w:ascii="Times New Roman" w:hAnsi="Times New Roman" w:cs="Times New Roman"/>
          <w:sz w:val="24"/>
          <w:szCs w:val="24"/>
        </w:rPr>
        <w:t>Ornitinden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türeyenlere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alkaloitlerini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verebilriz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_25.Encoding_25" w:hAnsi="Times New Roman_25.Encoding_25" w:cs="Times New Roman_25.Encoding_25"/>
          <w:sz w:val="28"/>
          <w:szCs w:val="28"/>
        </w:rPr>
      </w:pP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Kimyasal sınıflandırma; Halka yapılarına göre yapılır ve iki gruba ayrılır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olmayan alkaloitler; bunların yapısında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halka yoktur. 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Hordinin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B5E">
        <w:rPr>
          <w:rFonts w:ascii="Times New Roman" w:hAnsi="Times New Roman" w:cs="Times New Roman"/>
          <w:i/>
          <w:sz w:val="24"/>
          <w:szCs w:val="24"/>
        </w:rPr>
        <w:t>Hordeum</w:t>
      </w:r>
      <w:proofErr w:type="spellEnd"/>
      <w:r w:rsidRPr="00785B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5B5E">
        <w:rPr>
          <w:rFonts w:ascii="Times New Roman" w:hAnsi="Times New Roman" w:cs="Times New Roman"/>
          <w:i/>
          <w:sz w:val="24"/>
          <w:szCs w:val="24"/>
        </w:rPr>
        <w:t>vulgare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Ephedrin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B5E">
        <w:rPr>
          <w:rFonts w:ascii="Times New Roman" w:hAnsi="Times New Roman" w:cs="Times New Roman"/>
          <w:i/>
          <w:sz w:val="24"/>
          <w:szCs w:val="24"/>
        </w:rPr>
        <w:t>Ephedra</w:t>
      </w:r>
      <w:proofErr w:type="spellEnd"/>
      <w:r w:rsidRPr="00785B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5B5E">
        <w:rPr>
          <w:rFonts w:ascii="Times New Roman" w:hAnsi="Times New Roman" w:cs="Times New Roman"/>
          <w:i/>
          <w:sz w:val="24"/>
          <w:szCs w:val="24"/>
        </w:rPr>
        <w:t>gerardiana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224CC" w:rsidRPr="005730EE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730EE"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 w:rsidRPr="005730EE">
        <w:rPr>
          <w:rFonts w:ascii="Times New Roman" w:hAnsi="Times New Roman" w:cs="Times New Roman"/>
          <w:sz w:val="24"/>
          <w:szCs w:val="24"/>
        </w:rPr>
        <w:t xml:space="preserve"> alkaloitler</w:t>
      </w:r>
    </w:p>
    <w:p w:rsidR="001224CC" w:rsidRPr="005547A8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5547A8">
        <w:rPr>
          <w:rFonts w:ascii="Times New Roman" w:hAnsi="Times New Roman" w:cs="Times New Roman"/>
          <w:sz w:val="24"/>
          <w:szCs w:val="24"/>
        </w:rPr>
        <w:t xml:space="preserve">1) </w:t>
      </w:r>
      <w:hyperlink r:id="rId5" w:history="1">
        <w:proofErr w:type="spellStart"/>
        <w:r w:rsidRPr="0074721B">
          <w:rPr>
            <w:rFonts w:ascii="Times New Roman" w:hAnsi="Times New Roman" w:cs="Times New Roman"/>
            <w:sz w:val="24"/>
            <w:szCs w:val="24"/>
          </w:rPr>
          <w:t>pirol</w:t>
        </w:r>
        <w:proofErr w:type="spellEnd"/>
        <w:r w:rsidRPr="0074721B">
          <w:rPr>
            <w:rFonts w:ascii="Times New Roman" w:hAnsi="Times New Roman" w:cs="Times New Roman"/>
            <w:sz w:val="24"/>
            <w:szCs w:val="24"/>
          </w:rPr>
          <w:t xml:space="preserve"> ve </w:t>
        </w:r>
        <w:proofErr w:type="spellStart"/>
        <w:r w:rsidRPr="0074721B">
          <w:rPr>
            <w:rFonts w:ascii="Times New Roman" w:hAnsi="Times New Roman" w:cs="Times New Roman"/>
            <w:sz w:val="24"/>
            <w:szCs w:val="24"/>
          </w:rPr>
          <w:t>pirolidin</w:t>
        </w:r>
        <w:proofErr w:type="spellEnd"/>
      </w:hyperlink>
      <w:r w:rsidRPr="0074721B">
        <w:rPr>
          <w:rFonts w:ascii="Times New Roman" w:hAnsi="Times New Roman" w:cs="Times New Roman"/>
          <w:sz w:val="24"/>
          <w:szCs w:val="24"/>
        </w:rPr>
        <w:t xml:space="preserve"> </w:t>
      </w:r>
      <w:r w:rsidRPr="005547A8">
        <w:rPr>
          <w:rFonts w:ascii="Times New Roman" w:hAnsi="Times New Roman" w:cs="Times New Roman"/>
          <w:sz w:val="24"/>
          <w:szCs w:val="24"/>
        </w:rPr>
        <w:t xml:space="preserve">grubu </w:t>
      </w:r>
    </w:p>
    <w:p w:rsidR="001224CC" w:rsidRPr="005547A8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nikotiri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Nicotiana</w:t>
      </w:r>
      <w:proofErr w:type="spellEnd"/>
      <w:r w:rsidRPr="005730EE">
        <w:rPr>
          <w:rFonts w:ascii="Times New Roman" w:hAnsi="Times New Roman" w:cs="Times New Roman"/>
          <w:sz w:val="24"/>
          <w:szCs w:val="24"/>
        </w:rPr>
        <w:t xml:space="preserve"> </w:t>
      </w:r>
      <w:r w:rsidRPr="005547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ürleri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higrin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pirolidin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Coca</w:t>
      </w:r>
      <w:proofErr w:type="spellEnd"/>
      <w:r w:rsidRPr="005730EE">
        <w:rPr>
          <w:rFonts w:ascii="Times New Roman" w:hAnsi="Times New Roman" w:cs="Times New Roman"/>
          <w:sz w:val="24"/>
          <w:szCs w:val="24"/>
        </w:rPr>
        <w:t xml:space="preserve"> </w:t>
      </w:r>
      <w:r w:rsidRPr="005547A8">
        <w:rPr>
          <w:rFonts w:ascii="Times New Roman" w:hAnsi="Times New Roman" w:cs="Times New Roman"/>
          <w:sz w:val="24"/>
          <w:szCs w:val="24"/>
        </w:rPr>
        <w:t>türleri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Erytroxylaceae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24CC" w:rsidRPr="005547A8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547A8">
        <w:rPr>
          <w:rFonts w:ascii="Times New Roman" w:hAnsi="Times New Roman" w:cs="Times New Roman"/>
          <w:sz w:val="24"/>
          <w:szCs w:val="24"/>
        </w:rPr>
        <w:t xml:space="preserve">2) </w:t>
      </w:r>
      <w:hyperlink r:id="rId6" w:history="1">
        <w:proofErr w:type="spellStart"/>
        <w:r w:rsidRPr="005547A8">
          <w:rPr>
            <w:rFonts w:ascii="Times New Roman" w:hAnsi="Times New Roman" w:cs="Times New Roman"/>
            <w:sz w:val="24"/>
            <w:szCs w:val="24"/>
          </w:rPr>
          <w:t>piridin</w:t>
        </w:r>
        <w:proofErr w:type="spellEnd"/>
        <w:r w:rsidRPr="005547A8">
          <w:rPr>
            <w:rFonts w:ascii="Times New Roman" w:hAnsi="Times New Roman" w:cs="Times New Roman"/>
            <w:sz w:val="24"/>
            <w:szCs w:val="24"/>
          </w:rPr>
          <w:t xml:space="preserve"> ve </w:t>
        </w:r>
        <w:proofErr w:type="spellStart"/>
        <w:r w:rsidRPr="005547A8">
          <w:rPr>
            <w:rFonts w:ascii="Times New Roman" w:hAnsi="Times New Roman" w:cs="Times New Roman"/>
            <w:sz w:val="24"/>
            <w:szCs w:val="24"/>
          </w:rPr>
          <w:t>piperidin</w:t>
        </w:r>
        <w:proofErr w:type="spellEnd"/>
      </w:hyperlink>
      <w:r w:rsidRPr="005547A8">
        <w:rPr>
          <w:rFonts w:ascii="Times New Roman" w:hAnsi="Times New Roman" w:cs="Times New Roman"/>
          <w:sz w:val="24"/>
          <w:szCs w:val="24"/>
        </w:rPr>
        <w:t xml:space="preserve"> grubu </w:t>
      </w:r>
    </w:p>
    <w:p w:rsidR="001224CC" w:rsidRDefault="001224CC" w:rsidP="001224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nikotin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piridin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Nicotiana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türleri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24CC" w:rsidRDefault="001224CC" w:rsidP="00122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piperidin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Conium</w:t>
      </w:r>
      <w:proofErr w:type="spellEnd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maculatum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Umbelliferae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  <w:r w:rsidRPr="005547A8">
        <w:rPr>
          <w:rFonts w:ascii="Times New Roman" w:hAnsi="Times New Roman" w:cs="Times New Roman"/>
          <w:sz w:val="24"/>
          <w:szCs w:val="24"/>
        </w:rPr>
        <w:br/>
      </w:r>
      <w:r w:rsidRPr="005547A8">
        <w:rPr>
          <w:rFonts w:ascii="Times New Roman" w:hAnsi="Times New Roman" w:cs="Times New Roman"/>
          <w:sz w:val="24"/>
          <w:szCs w:val="24"/>
        </w:rPr>
        <w:br/>
        <w:t>3</w:t>
      </w:r>
      <w:proofErr w:type="gramStart"/>
      <w:r w:rsidRPr="005547A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547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C01954">
          <w:rPr>
            <w:rFonts w:ascii="Times New Roman" w:hAnsi="Times New Roman" w:cs="Times New Roman"/>
            <w:sz w:val="24"/>
            <w:szCs w:val="24"/>
          </w:rPr>
          <w:t>tropan</w:t>
        </w:r>
        <w:proofErr w:type="spellEnd"/>
      </w:hyperlink>
      <w:r w:rsidRPr="00C01954">
        <w:rPr>
          <w:rFonts w:ascii="Times New Roman" w:hAnsi="Times New Roman" w:cs="Times New Roman"/>
          <w:sz w:val="24"/>
          <w:szCs w:val="24"/>
        </w:rPr>
        <w:t xml:space="preserve"> t</w:t>
      </w:r>
      <w:r w:rsidRPr="005547A8">
        <w:rPr>
          <w:rFonts w:ascii="Times New Roman" w:hAnsi="Times New Roman" w:cs="Times New Roman"/>
          <w:sz w:val="24"/>
          <w:szCs w:val="24"/>
        </w:rPr>
        <w:t xml:space="preserve">ipi </w:t>
      </w:r>
    </w:p>
    <w:p w:rsidR="001224CC" w:rsidRDefault="001224CC" w:rsidP="001224C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C01954">
          <w:rPr>
            <w:rFonts w:ascii="Times New Roman" w:hAnsi="Times New Roman" w:cs="Times New Roman"/>
            <w:sz w:val="24"/>
            <w:szCs w:val="24"/>
          </w:rPr>
          <w:t>hiyosiyamin</w:t>
        </w:r>
        <w:proofErr w:type="spellEnd"/>
        <w:r w:rsidRPr="005547A8">
          <w:rPr>
            <w:rFonts w:ascii="Times New Roman" w:hAnsi="Times New Roman" w:cs="Times New Roman"/>
            <w:sz w:val="24"/>
            <w:szCs w:val="24"/>
            <w:u w:val="single"/>
          </w:rPr>
          <w:t>,</w:t>
        </w:r>
        <w:proofErr w:type="spellStart"/>
      </w:hyperlink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Hyoscyamus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türleri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Solanaceae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  <w:r w:rsidRPr="005547A8">
        <w:rPr>
          <w:rFonts w:ascii="Times New Roman" w:hAnsi="Times New Roman" w:cs="Times New Roman"/>
          <w:sz w:val="24"/>
          <w:szCs w:val="24"/>
        </w:rPr>
        <w:br/>
        <w:t>4</w:t>
      </w:r>
      <w:proofErr w:type="gramStart"/>
      <w:r w:rsidRPr="005547A8">
        <w:rPr>
          <w:rFonts w:ascii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74721B">
        <w:fldChar w:fldCharType="begin"/>
      </w:r>
      <w:r w:rsidRPr="0074721B">
        <w:instrText>HYPERLINK "http://www.eczders.anadolu.edu.tr/farm2/kinin/kinin.html"</w:instrText>
      </w:r>
      <w:r w:rsidRPr="0074721B">
        <w:fldChar w:fldCharType="separate"/>
      </w:r>
      <w:r w:rsidRPr="0074721B">
        <w:rPr>
          <w:rFonts w:ascii="Times New Roman" w:hAnsi="Times New Roman" w:cs="Times New Roman"/>
          <w:sz w:val="24"/>
          <w:szCs w:val="24"/>
        </w:rPr>
        <w:t>kinolin</w:t>
      </w:r>
      <w:proofErr w:type="spellEnd"/>
      <w:r w:rsidRPr="0074721B">
        <w:fldChar w:fldCharType="end"/>
      </w:r>
      <w:r w:rsidRPr="005547A8">
        <w:rPr>
          <w:rFonts w:ascii="Times New Roman" w:hAnsi="Times New Roman" w:cs="Times New Roman"/>
          <w:sz w:val="24"/>
          <w:szCs w:val="24"/>
        </w:rPr>
        <w:t xml:space="preserve"> tipi </w:t>
      </w:r>
    </w:p>
    <w:p w:rsidR="001224CC" w:rsidRPr="005547A8" w:rsidRDefault="001224CC" w:rsidP="001224C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74721B">
          <w:rPr>
            <w:rFonts w:ascii="Times New Roman" w:hAnsi="Times New Roman" w:cs="Times New Roman"/>
            <w:sz w:val="24"/>
            <w:szCs w:val="24"/>
          </w:rPr>
          <w:t>kinin</w:t>
        </w:r>
        <w:proofErr w:type="gramEnd"/>
      </w:hyperlink>
      <w:hyperlink r:id="rId10" w:history="1">
        <w:r w:rsidRPr="0074721B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5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kinidin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kinkonin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kinkonidin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Cinchona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türleri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Rubiaceae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>)</w:t>
      </w:r>
    </w:p>
    <w:p w:rsidR="001224CC" w:rsidRPr="005547A8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547A8">
        <w:rPr>
          <w:rFonts w:ascii="Times New Roman" w:hAnsi="Times New Roman" w:cs="Times New Roman"/>
          <w:sz w:val="24"/>
          <w:szCs w:val="24"/>
        </w:rPr>
        <w:t xml:space="preserve">5) </w:t>
      </w:r>
      <w:hyperlink r:id="rId11" w:history="1">
        <w:proofErr w:type="spellStart"/>
        <w:r w:rsidRPr="0074721B">
          <w:rPr>
            <w:rFonts w:ascii="Times New Roman" w:hAnsi="Times New Roman" w:cs="Times New Roman"/>
            <w:sz w:val="24"/>
            <w:szCs w:val="24"/>
          </w:rPr>
          <w:t>izokinolin</w:t>
        </w:r>
        <w:proofErr w:type="spellEnd"/>
      </w:hyperlink>
      <w:r w:rsidRPr="005547A8">
        <w:rPr>
          <w:rFonts w:ascii="Times New Roman" w:hAnsi="Times New Roman" w:cs="Times New Roman"/>
          <w:sz w:val="24"/>
          <w:szCs w:val="24"/>
        </w:rPr>
        <w:t xml:space="preserve"> tipi </w:t>
      </w:r>
      <w:r w:rsidRPr="005547A8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proofErr w:type="spellStart"/>
        <w:r w:rsidRPr="0074721B">
          <w:rPr>
            <w:rFonts w:ascii="Times New Roman" w:hAnsi="Times New Roman" w:cs="Times New Roman"/>
            <w:sz w:val="24"/>
            <w:szCs w:val="24"/>
          </w:rPr>
          <w:t>papaverin</w:t>
        </w:r>
        <w:proofErr w:type="spellEnd"/>
      </w:hyperlink>
      <w:r w:rsidRPr="007472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74721B">
          <w:rPr>
            <w:rFonts w:ascii="Times New Roman" w:hAnsi="Times New Roman" w:cs="Times New Roman"/>
            <w:sz w:val="24"/>
            <w:szCs w:val="24"/>
          </w:rPr>
          <w:t>morfin,</w:t>
        </w:r>
      </w:hyperlink>
      <w:r w:rsidRPr="005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narsein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kodein,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narkotin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Papaver</w:t>
      </w:r>
      <w:proofErr w:type="spellEnd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somniferum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Papaveraceae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  <w:r w:rsidRPr="005547A8">
        <w:rPr>
          <w:rFonts w:ascii="Times New Roman" w:hAnsi="Times New Roman" w:cs="Times New Roman"/>
          <w:sz w:val="24"/>
          <w:szCs w:val="24"/>
        </w:rPr>
        <w:br/>
        <w:t>berberin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Ranunculaceae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Berberidaceae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Papaveraceae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547A8">
        <w:rPr>
          <w:rFonts w:ascii="Times New Roman" w:hAnsi="Times New Roman" w:cs="Times New Roman"/>
          <w:sz w:val="24"/>
          <w:szCs w:val="24"/>
        </w:rPr>
        <w:tab/>
      </w:r>
      <w:r w:rsidRPr="005547A8">
        <w:rPr>
          <w:rFonts w:ascii="Times New Roman" w:hAnsi="Times New Roman" w:cs="Times New Roman"/>
          <w:sz w:val="24"/>
          <w:szCs w:val="24"/>
        </w:rPr>
        <w:tab/>
      </w:r>
      <w:r w:rsidRPr="005547A8">
        <w:rPr>
          <w:rFonts w:ascii="Times New Roman" w:hAnsi="Times New Roman" w:cs="Times New Roman"/>
          <w:sz w:val="24"/>
          <w:szCs w:val="24"/>
        </w:rPr>
        <w:tab/>
      </w:r>
    </w:p>
    <w:p w:rsidR="001224CC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547A8">
        <w:rPr>
          <w:rFonts w:ascii="Times New Roman" w:hAnsi="Times New Roman" w:cs="Times New Roman"/>
          <w:sz w:val="24"/>
          <w:szCs w:val="24"/>
        </w:rPr>
        <w:t>6</w:t>
      </w:r>
      <w:r w:rsidRPr="005730EE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proofErr w:type="spellStart"/>
        <w:r w:rsidRPr="005730EE">
          <w:rPr>
            <w:rFonts w:ascii="Times New Roman" w:hAnsi="Times New Roman" w:cs="Times New Roman"/>
            <w:sz w:val="24"/>
            <w:szCs w:val="24"/>
          </w:rPr>
          <w:t>aporfin</w:t>
        </w:r>
        <w:proofErr w:type="spellEnd"/>
      </w:hyperlink>
      <w:r w:rsidRPr="005730EE">
        <w:rPr>
          <w:rFonts w:ascii="Times New Roman" w:hAnsi="Times New Roman" w:cs="Times New Roman"/>
          <w:sz w:val="24"/>
          <w:szCs w:val="24"/>
        </w:rPr>
        <w:t xml:space="preserve"> </w:t>
      </w:r>
      <w:r w:rsidRPr="005547A8">
        <w:rPr>
          <w:rFonts w:ascii="Times New Roman" w:hAnsi="Times New Roman" w:cs="Times New Roman"/>
          <w:sz w:val="24"/>
          <w:szCs w:val="24"/>
        </w:rPr>
        <w:t>tipi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izokinolin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naftalen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24CC" w:rsidRPr="009F0C95" w:rsidRDefault="001224CC" w:rsidP="001224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C95">
        <w:rPr>
          <w:rFonts w:ascii="Times New Roman" w:hAnsi="Times New Roman" w:cs="Times New Roman"/>
          <w:sz w:val="24"/>
          <w:szCs w:val="24"/>
        </w:rPr>
        <w:t>boldi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Monimiaceae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cr/>
      </w:r>
      <w:r w:rsidRPr="009F0C95">
        <w:rPr>
          <w:rFonts w:ascii="Times New Roman" w:hAnsi="Times New Roman" w:cs="Times New Roman"/>
          <w:sz w:val="24"/>
          <w:szCs w:val="24"/>
        </w:rPr>
        <w:t xml:space="preserve">7) </w:t>
      </w:r>
      <w:hyperlink r:id="rId15" w:history="1">
        <w:proofErr w:type="spellStart"/>
        <w:r w:rsidRPr="009F0C95">
          <w:rPr>
            <w:rFonts w:ascii="Times New Roman" w:hAnsi="Times New Roman" w:cs="Times New Roman"/>
            <w:sz w:val="24"/>
            <w:szCs w:val="24"/>
          </w:rPr>
          <w:t>nor</w:t>
        </w:r>
        <w:proofErr w:type="spellEnd"/>
        <w:r w:rsidRPr="009F0C95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F0C95">
          <w:rPr>
            <w:rFonts w:ascii="Times New Roman" w:hAnsi="Times New Roman" w:cs="Times New Roman"/>
            <w:sz w:val="24"/>
            <w:szCs w:val="24"/>
          </w:rPr>
          <w:t>lupinan</w:t>
        </w:r>
        <w:proofErr w:type="spellEnd"/>
      </w:hyperlink>
      <w:r w:rsidRPr="009F0C95">
        <w:rPr>
          <w:rFonts w:ascii="Times New Roman" w:hAnsi="Times New Roman" w:cs="Times New Roman"/>
          <w:sz w:val="24"/>
          <w:szCs w:val="24"/>
        </w:rPr>
        <w:t xml:space="preserve"> tipi (</w:t>
      </w:r>
      <w:proofErr w:type="spellStart"/>
      <w:r w:rsidRPr="009F0C95">
        <w:rPr>
          <w:rFonts w:ascii="Times New Roman" w:hAnsi="Times New Roman" w:cs="Times New Roman"/>
          <w:sz w:val="24"/>
          <w:szCs w:val="24"/>
        </w:rPr>
        <w:t>kinolizidin</w:t>
      </w:r>
      <w:proofErr w:type="spellEnd"/>
      <w:r w:rsidRPr="005547A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0" w:type="auto"/>
        <w:tblLook w:val="01E0"/>
      </w:tblPr>
      <w:tblGrid>
        <w:gridCol w:w="4696"/>
        <w:gridCol w:w="4592"/>
      </w:tblGrid>
      <w:tr w:rsidR="001224CC" w:rsidRPr="005547A8" w:rsidTr="00382401">
        <w:tc>
          <w:tcPr>
            <w:tcW w:w="4930" w:type="dxa"/>
            <w:shd w:val="clear" w:color="auto" w:fill="auto"/>
          </w:tcPr>
          <w:p w:rsidR="001224CC" w:rsidRPr="009F0C95" w:rsidRDefault="001224CC" w:rsidP="003824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C95">
              <w:rPr>
                <w:rFonts w:ascii="Times New Roman" w:hAnsi="Times New Roman" w:cs="Times New Roman"/>
                <w:sz w:val="24"/>
                <w:szCs w:val="24"/>
              </w:rPr>
              <w:t>lupinin</w:t>
            </w:r>
            <w:proofErr w:type="spellEnd"/>
            <w:r w:rsidRPr="009F0C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C95">
              <w:rPr>
                <w:rFonts w:ascii="Times New Roman" w:hAnsi="Times New Roman" w:cs="Times New Roman"/>
                <w:sz w:val="24"/>
                <w:szCs w:val="24"/>
              </w:rPr>
              <w:t>Lupinus</w:t>
            </w:r>
            <w:proofErr w:type="spellEnd"/>
            <w:r w:rsidRPr="009F0C95">
              <w:rPr>
                <w:rFonts w:ascii="Times New Roman" w:hAnsi="Times New Roman" w:cs="Times New Roman"/>
                <w:sz w:val="24"/>
                <w:szCs w:val="24"/>
              </w:rPr>
              <w:t xml:space="preserve"> türleri (</w:t>
            </w:r>
            <w:proofErr w:type="spellStart"/>
            <w:r w:rsidRPr="009F0C95">
              <w:rPr>
                <w:rFonts w:ascii="Times New Roman" w:hAnsi="Times New Roman" w:cs="Times New Roman"/>
                <w:sz w:val="24"/>
                <w:szCs w:val="24"/>
              </w:rPr>
              <w:t>Leguminosae</w:t>
            </w:r>
            <w:proofErr w:type="spellEnd"/>
            <w:r w:rsidRPr="009F0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0" w:type="dxa"/>
            <w:shd w:val="clear" w:color="auto" w:fill="auto"/>
          </w:tcPr>
          <w:p w:rsidR="001224CC" w:rsidRPr="005547A8" w:rsidRDefault="001224CC" w:rsidP="0038240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4CC" w:rsidRPr="005547A8" w:rsidTr="00382401">
        <w:tc>
          <w:tcPr>
            <w:tcW w:w="4930" w:type="dxa"/>
            <w:shd w:val="clear" w:color="auto" w:fill="auto"/>
          </w:tcPr>
          <w:p w:rsidR="001224CC" w:rsidRPr="005547A8" w:rsidRDefault="001224CC" w:rsidP="0038240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:rsidR="001224CC" w:rsidRPr="005547A8" w:rsidRDefault="001224CC" w:rsidP="0038240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4CC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0C95">
        <w:rPr>
          <w:rFonts w:ascii="Times New Roman" w:hAnsi="Times New Roman" w:cs="Times New Roman"/>
          <w:sz w:val="24"/>
          <w:szCs w:val="24"/>
        </w:rPr>
        <w:t xml:space="preserve">8) </w:t>
      </w:r>
      <w:hyperlink r:id="rId16" w:history="1">
        <w:proofErr w:type="spellStart"/>
        <w:r w:rsidRPr="009F0C95">
          <w:rPr>
            <w:rFonts w:ascii="Times New Roman" w:hAnsi="Times New Roman" w:cs="Times New Roman"/>
            <w:sz w:val="24"/>
            <w:szCs w:val="24"/>
          </w:rPr>
          <w:t>indol</w:t>
        </w:r>
        <w:proofErr w:type="spellEnd"/>
      </w:hyperlink>
      <w:r>
        <w:t xml:space="preserve"> </w:t>
      </w:r>
      <w:r w:rsidRPr="009F0C95">
        <w:rPr>
          <w:rFonts w:ascii="Times New Roman" w:hAnsi="Times New Roman" w:cs="Times New Roman"/>
          <w:sz w:val="24"/>
          <w:szCs w:val="24"/>
        </w:rPr>
        <w:t xml:space="preserve">tipi </w:t>
      </w:r>
    </w:p>
    <w:p w:rsidR="001224CC" w:rsidRDefault="001224CC" w:rsidP="001224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Pr="009F0C95">
          <w:rPr>
            <w:rFonts w:ascii="Times New Roman" w:hAnsi="Times New Roman" w:cs="Times New Roman"/>
            <w:sz w:val="24"/>
            <w:szCs w:val="24"/>
          </w:rPr>
          <w:t>fizostigmin</w:t>
        </w:r>
        <w:proofErr w:type="spellEnd"/>
        <w:r w:rsidRPr="005547A8">
          <w:rPr>
            <w:rFonts w:ascii="Times New Roman" w:hAnsi="Times New Roman" w:cs="Times New Roman"/>
            <w:sz w:val="24"/>
            <w:szCs w:val="24"/>
            <w:u w:val="single"/>
          </w:rPr>
          <w:t>,</w:t>
        </w:r>
        <w:proofErr w:type="spellStart"/>
      </w:hyperlink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Physostigma</w:t>
      </w:r>
      <w:proofErr w:type="spellEnd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venenosum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Leguminosae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  <w:r w:rsidRPr="005547A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ergometrin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ergotamin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Claviceps</w:t>
      </w:r>
      <w:proofErr w:type="spellEnd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purpurea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Hypocreaceae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  <w:r w:rsidRPr="005547A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lastRenderedPageBreak/>
        <w:t>ajmalin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serpentin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rezerpin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Rauwolfia</w:t>
      </w:r>
      <w:proofErr w:type="spellEnd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serpentina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Apocynaceae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) </w:t>
      </w:r>
      <w:r w:rsidRPr="005547A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sitriknin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brusin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Strycnos</w:t>
      </w:r>
      <w:proofErr w:type="spellEnd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nux</w:t>
      </w:r>
      <w:proofErr w:type="spellEnd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5730EE">
        <w:rPr>
          <w:rFonts w:ascii="Times New Roman" w:hAnsi="Times New Roman" w:cs="Times New Roman"/>
          <w:bCs/>
          <w:i/>
          <w:iCs/>
          <w:sz w:val="24"/>
          <w:szCs w:val="24"/>
        </w:rPr>
        <w:t>vomica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47A8">
        <w:rPr>
          <w:rFonts w:ascii="Times New Roman" w:hAnsi="Times New Roman" w:cs="Times New Roman"/>
          <w:sz w:val="24"/>
          <w:szCs w:val="24"/>
        </w:rPr>
        <w:t>Loganiaceae</w:t>
      </w:r>
      <w:proofErr w:type="spellEnd"/>
      <w:r w:rsidRPr="005547A8">
        <w:rPr>
          <w:rFonts w:ascii="Times New Roman" w:hAnsi="Times New Roman" w:cs="Times New Roman"/>
          <w:sz w:val="24"/>
          <w:szCs w:val="24"/>
        </w:rPr>
        <w:t>)</w:t>
      </w:r>
    </w:p>
    <w:p w:rsidR="001224CC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pirolizidin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</w:t>
      </w:r>
    </w:p>
    <w:p w:rsidR="001224CC" w:rsidRPr="005730EE" w:rsidRDefault="001224CC" w:rsidP="0012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EE">
        <w:rPr>
          <w:rFonts w:ascii="Times New Roman_25.Encoding_25" w:hAnsi="Times New Roman_25.Encoding_25" w:cs="Times New Roman_25.Encoding_25"/>
          <w:sz w:val="28"/>
          <w:szCs w:val="28"/>
        </w:rPr>
        <w:t xml:space="preserve"> </w:t>
      </w:r>
      <w:r>
        <w:rPr>
          <w:rFonts w:ascii="Times New Roman_25.Encoding_25" w:hAnsi="Times New Roman_25.Encoding_25" w:cs="Times New Roman_25.Encoding_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730EE">
        <w:rPr>
          <w:rFonts w:ascii="Times New Roman" w:hAnsi="Times New Roman" w:cs="Times New Roman"/>
          <w:sz w:val="24"/>
          <w:szCs w:val="24"/>
        </w:rPr>
        <w:t>eneciphilin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EE">
        <w:rPr>
          <w:rFonts w:ascii="Times New Roman" w:hAnsi="Times New Roman" w:cs="Times New Roman"/>
          <w:i/>
          <w:sz w:val="24"/>
          <w:szCs w:val="24"/>
        </w:rPr>
        <w:t>Senecio</w:t>
      </w:r>
      <w:proofErr w:type="spellEnd"/>
      <w:r w:rsidRPr="005730EE">
        <w:rPr>
          <w:rFonts w:ascii="Times New Roman" w:hAnsi="Times New Roman" w:cs="Times New Roman"/>
          <w:sz w:val="24"/>
          <w:szCs w:val="24"/>
        </w:rPr>
        <w:t xml:space="preserve"> türleri</w:t>
      </w:r>
    </w:p>
    <w:p w:rsidR="001224CC" w:rsidRPr="009F0C95" w:rsidRDefault="001224CC" w:rsidP="001224CC">
      <w:pPr>
        <w:spacing w:before="100" w:beforeAutospacing="1" w:after="100" w:afterAutospacing="1"/>
      </w:pPr>
    </w:p>
    <w:p w:rsidR="001224CC" w:rsidRPr="009F0C95" w:rsidRDefault="001224CC" w:rsidP="001224CC">
      <w:pPr>
        <w:spacing w:before="100" w:beforeAutospacing="1" w:after="100" w:afterAutospacing="1"/>
      </w:pPr>
    </w:p>
    <w:tbl>
      <w:tblPr>
        <w:tblW w:w="0" w:type="auto"/>
        <w:tblLook w:val="01E0"/>
      </w:tblPr>
      <w:tblGrid>
        <w:gridCol w:w="4597"/>
      </w:tblGrid>
      <w:tr w:rsidR="001224CC" w:rsidRPr="006C0785" w:rsidTr="00382401">
        <w:tc>
          <w:tcPr>
            <w:tcW w:w="4597" w:type="dxa"/>
            <w:shd w:val="clear" w:color="auto" w:fill="auto"/>
          </w:tcPr>
          <w:p w:rsidR="001224CC" w:rsidRPr="006C0785" w:rsidRDefault="001224CC" w:rsidP="00382401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D6458B" w:rsidRDefault="00D6458B"/>
    <w:sectPr w:rsidR="00D6458B" w:rsidSect="00D6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_25.Encoding_25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7931"/>
    <w:multiLevelType w:val="hybridMultilevel"/>
    <w:tmpl w:val="340C3FD4"/>
    <w:lvl w:ilvl="0" w:tplc="249CE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12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CC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4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AA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4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C3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322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6B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4CC"/>
    <w:rsid w:val="0000040A"/>
    <w:rsid w:val="00001265"/>
    <w:rsid w:val="000123CF"/>
    <w:rsid w:val="00016241"/>
    <w:rsid w:val="00027E22"/>
    <w:rsid w:val="00030F0A"/>
    <w:rsid w:val="0004536E"/>
    <w:rsid w:val="000527CA"/>
    <w:rsid w:val="00062914"/>
    <w:rsid w:val="00081B1A"/>
    <w:rsid w:val="000847EB"/>
    <w:rsid w:val="00090B1D"/>
    <w:rsid w:val="000976D9"/>
    <w:rsid w:val="000A736E"/>
    <w:rsid w:val="000B1411"/>
    <w:rsid w:val="000B25DC"/>
    <w:rsid w:val="000C2497"/>
    <w:rsid w:val="000F3240"/>
    <w:rsid w:val="000F5683"/>
    <w:rsid w:val="00111F71"/>
    <w:rsid w:val="001128FA"/>
    <w:rsid w:val="00117493"/>
    <w:rsid w:val="001224CC"/>
    <w:rsid w:val="00123F1A"/>
    <w:rsid w:val="00146EDA"/>
    <w:rsid w:val="00152C72"/>
    <w:rsid w:val="00154A4B"/>
    <w:rsid w:val="0015642A"/>
    <w:rsid w:val="00160C23"/>
    <w:rsid w:val="00164BC5"/>
    <w:rsid w:val="001666F5"/>
    <w:rsid w:val="00166948"/>
    <w:rsid w:val="001724C4"/>
    <w:rsid w:val="00177B5F"/>
    <w:rsid w:val="00182757"/>
    <w:rsid w:val="001843DF"/>
    <w:rsid w:val="00190B39"/>
    <w:rsid w:val="001A0824"/>
    <w:rsid w:val="001B06DF"/>
    <w:rsid w:val="001B39DB"/>
    <w:rsid w:val="001D7CD3"/>
    <w:rsid w:val="001E2F75"/>
    <w:rsid w:val="001E79FC"/>
    <w:rsid w:val="001F1E44"/>
    <w:rsid w:val="00202AAB"/>
    <w:rsid w:val="00212A97"/>
    <w:rsid w:val="00214285"/>
    <w:rsid w:val="00217BAE"/>
    <w:rsid w:val="00223BB4"/>
    <w:rsid w:val="00227688"/>
    <w:rsid w:val="00240FE5"/>
    <w:rsid w:val="0025569B"/>
    <w:rsid w:val="002815F9"/>
    <w:rsid w:val="00285024"/>
    <w:rsid w:val="0029585E"/>
    <w:rsid w:val="002964D3"/>
    <w:rsid w:val="0029697B"/>
    <w:rsid w:val="002A1360"/>
    <w:rsid w:val="002A5563"/>
    <w:rsid w:val="002A6713"/>
    <w:rsid w:val="002C111C"/>
    <w:rsid w:val="002C33B4"/>
    <w:rsid w:val="002C5B68"/>
    <w:rsid w:val="002E5764"/>
    <w:rsid w:val="002E5F3E"/>
    <w:rsid w:val="002E61E5"/>
    <w:rsid w:val="002F0A69"/>
    <w:rsid w:val="002F1462"/>
    <w:rsid w:val="002F2E24"/>
    <w:rsid w:val="002F2F52"/>
    <w:rsid w:val="002F37FF"/>
    <w:rsid w:val="00304736"/>
    <w:rsid w:val="00313C9F"/>
    <w:rsid w:val="003555F1"/>
    <w:rsid w:val="00357D06"/>
    <w:rsid w:val="00364558"/>
    <w:rsid w:val="00370A25"/>
    <w:rsid w:val="003723B2"/>
    <w:rsid w:val="0038690A"/>
    <w:rsid w:val="00394841"/>
    <w:rsid w:val="003A2152"/>
    <w:rsid w:val="003B5457"/>
    <w:rsid w:val="003E0E94"/>
    <w:rsid w:val="003E3513"/>
    <w:rsid w:val="003E6507"/>
    <w:rsid w:val="003F11D1"/>
    <w:rsid w:val="003F7D18"/>
    <w:rsid w:val="00406F05"/>
    <w:rsid w:val="004723A3"/>
    <w:rsid w:val="004746C3"/>
    <w:rsid w:val="004A16A0"/>
    <w:rsid w:val="004C1977"/>
    <w:rsid w:val="004D6DC2"/>
    <w:rsid w:val="004E71F2"/>
    <w:rsid w:val="004F1AFA"/>
    <w:rsid w:val="0054117D"/>
    <w:rsid w:val="00561419"/>
    <w:rsid w:val="00561B50"/>
    <w:rsid w:val="0057248D"/>
    <w:rsid w:val="0058074A"/>
    <w:rsid w:val="00586069"/>
    <w:rsid w:val="005940E2"/>
    <w:rsid w:val="005A69C3"/>
    <w:rsid w:val="005A6C65"/>
    <w:rsid w:val="005B3688"/>
    <w:rsid w:val="005C1415"/>
    <w:rsid w:val="005C3A8D"/>
    <w:rsid w:val="00621855"/>
    <w:rsid w:val="00625D1E"/>
    <w:rsid w:val="00626B1D"/>
    <w:rsid w:val="00645F0D"/>
    <w:rsid w:val="0065279A"/>
    <w:rsid w:val="00657A39"/>
    <w:rsid w:val="00666178"/>
    <w:rsid w:val="00671CE0"/>
    <w:rsid w:val="006917B3"/>
    <w:rsid w:val="006B0CE0"/>
    <w:rsid w:val="006D6AED"/>
    <w:rsid w:val="006D6B7E"/>
    <w:rsid w:val="006F5C53"/>
    <w:rsid w:val="00720FA8"/>
    <w:rsid w:val="00737FE6"/>
    <w:rsid w:val="0077678E"/>
    <w:rsid w:val="00783997"/>
    <w:rsid w:val="00784180"/>
    <w:rsid w:val="0078664F"/>
    <w:rsid w:val="00792A81"/>
    <w:rsid w:val="007A51BB"/>
    <w:rsid w:val="007A7AC0"/>
    <w:rsid w:val="007D3C57"/>
    <w:rsid w:val="007E3B01"/>
    <w:rsid w:val="00801776"/>
    <w:rsid w:val="008455BE"/>
    <w:rsid w:val="00851F4B"/>
    <w:rsid w:val="00852441"/>
    <w:rsid w:val="00854C04"/>
    <w:rsid w:val="00856858"/>
    <w:rsid w:val="008616C5"/>
    <w:rsid w:val="008720E9"/>
    <w:rsid w:val="008749AB"/>
    <w:rsid w:val="008750EB"/>
    <w:rsid w:val="00887F27"/>
    <w:rsid w:val="00891387"/>
    <w:rsid w:val="008A1CAA"/>
    <w:rsid w:val="008A7C4F"/>
    <w:rsid w:val="008C5979"/>
    <w:rsid w:val="008C6780"/>
    <w:rsid w:val="008D31D8"/>
    <w:rsid w:val="008F12DD"/>
    <w:rsid w:val="008F757E"/>
    <w:rsid w:val="008F7FBB"/>
    <w:rsid w:val="00914330"/>
    <w:rsid w:val="00922D28"/>
    <w:rsid w:val="00923C92"/>
    <w:rsid w:val="009259BE"/>
    <w:rsid w:val="009269C6"/>
    <w:rsid w:val="00963666"/>
    <w:rsid w:val="00971E79"/>
    <w:rsid w:val="0097616E"/>
    <w:rsid w:val="00984A9F"/>
    <w:rsid w:val="00993F98"/>
    <w:rsid w:val="00995479"/>
    <w:rsid w:val="009B5A4A"/>
    <w:rsid w:val="009C2161"/>
    <w:rsid w:val="009C27D8"/>
    <w:rsid w:val="009E290F"/>
    <w:rsid w:val="009F0452"/>
    <w:rsid w:val="009F7683"/>
    <w:rsid w:val="00A11D4C"/>
    <w:rsid w:val="00A33D27"/>
    <w:rsid w:val="00A355BD"/>
    <w:rsid w:val="00A45883"/>
    <w:rsid w:val="00A61D85"/>
    <w:rsid w:val="00A62683"/>
    <w:rsid w:val="00A64C2E"/>
    <w:rsid w:val="00A67F5A"/>
    <w:rsid w:val="00A848B2"/>
    <w:rsid w:val="00AA28C5"/>
    <w:rsid w:val="00AA63DC"/>
    <w:rsid w:val="00AA6BB6"/>
    <w:rsid w:val="00AB176E"/>
    <w:rsid w:val="00AB5BB3"/>
    <w:rsid w:val="00AD07BC"/>
    <w:rsid w:val="00AD6CA2"/>
    <w:rsid w:val="00AE3320"/>
    <w:rsid w:val="00AF1173"/>
    <w:rsid w:val="00AF4E14"/>
    <w:rsid w:val="00B000C3"/>
    <w:rsid w:val="00B115AA"/>
    <w:rsid w:val="00B116DF"/>
    <w:rsid w:val="00B15EBC"/>
    <w:rsid w:val="00B5694C"/>
    <w:rsid w:val="00B57A1E"/>
    <w:rsid w:val="00B67CB6"/>
    <w:rsid w:val="00B94189"/>
    <w:rsid w:val="00B943A2"/>
    <w:rsid w:val="00BA526A"/>
    <w:rsid w:val="00BB7F03"/>
    <w:rsid w:val="00BC4140"/>
    <w:rsid w:val="00BC4ACF"/>
    <w:rsid w:val="00BC7E86"/>
    <w:rsid w:val="00BD6EB0"/>
    <w:rsid w:val="00BD7FA0"/>
    <w:rsid w:val="00BF05CA"/>
    <w:rsid w:val="00BF0DF7"/>
    <w:rsid w:val="00C109D7"/>
    <w:rsid w:val="00C14A0C"/>
    <w:rsid w:val="00C46C0B"/>
    <w:rsid w:val="00C529FF"/>
    <w:rsid w:val="00C55046"/>
    <w:rsid w:val="00C66485"/>
    <w:rsid w:val="00C67AE8"/>
    <w:rsid w:val="00C74E8B"/>
    <w:rsid w:val="00C85D70"/>
    <w:rsid w:val="00C90F75"/>
    <w:rsid w:val="00C91A84"/>
    <w:rsid w:val="00C959DF"/>
    <w:rsid w:val="00CA7928"/>
    <w:rsid w:val="00CB3833"/>
    <w:rsid w:val="00CD05DB"/>
    <w:rsid w:val="00CD0D6E"/>
    <w:rsid w:val="00D02E27"/>
    <w:rsid w:val="00D12B88"/>
    <w:rsid w:val="00D20F5B"/>
    <w:rsid w:val="00D2392E"/>
    <w:rsid w:val="00D242E5"/>
    <w:rsid w:val="00D24D37"/>
    <w:rsid w:val="00D277C1"/>
    <w:rsid w:val="00D336EE"/>
    <w:rsid w:val="00D33D61"/>
    <w:rsid w:val="00D50AB7"/>
    <w:rsid w:val="00D51B2C"/>
    <w:rsid w:val="00D57F76"/>
    <w:rsid w:val="00D6303E"/>
    <w:rsid w:val="00D6458B"/>
    <w:rsid w:val="00D71F5B"/>
    <w:rsid w:val="00D72D1C"/>
    <w:rsid w:val="00D7494E"/>
    <w:rsid w:val="00D85466"/>
    <w:rsid w:val="00D859D9"/>
    <w:rsid w:val="00D86AC6"/>
    <w:rsid w:val="00D9089C"/>
    <w:rsid w:val="00DA3803"/>
    <w:rsid w:val="00DA424D"/>
    <w:rsid w:val="00DB6619"/>
    <w:rsid w:val="00DB71AD"/>
    <w:rsid w:val="00DB742F"/>
    <w:rsid w:val="00DF0552"/>
    <w:rsid w:val="00E07151"/>
    <w:rsid w:val="00E13078"/>
    <w:rsid w:val="00E4401F"/>
    <w:rsid w:val="00E552A7"/>
    <w:rsid w:val="00E876D9"/>
    <w:rsid w:val="00E87DA6"/>
    <w:rsid w:val="00E91BD1"/>
    <w:rsid w:val="00EA1394"/>
    <w:rsid w:val="00EA2219"/>
    <w:rsid w:val="00EA3676"/>
    <w:rsid w:val="00ED165E"/>
    <w:rsid w:val="00ED7F51"/>
    <w:rsid w:val="00EE010F"/>
    <w:rsid w:val="00EE3BEF"/>
    <w:rsid w:val="00EF118B"/>
    <w:rsid w:val="00F2653D"/>
    <w:rsid w:val="00F3667A"/>
    <w:rsid w:val="00F4128D"/>
    <w:rsid w:val="00F53A66"/>
    <w:rsid w:val="00FA1AB0"/>
    <w:rsid w:val="00FA2180"/>
    <w:rsid w:val="00FB02E2"/>
    <w:rsid w:val="00FD1B82"/>
    <w:rsid w:val="00FD2049"/>
    <w:rsid w:val="00FD55C4"/>
    <w:rsid w:val="00FD7317"/>
    <w:rsid w:val="00FE056A"/>
    <w:rsid w:val="00FE39C1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zders.anadolu.edu.tr/farm2/hiyosiyamin/hiyosiyamin.html" TargetMode="External"/><Relationship Id="rId13" Type="http://schemas.openxmlformats.org/officeDocument/2006/relationships/hyperlink" Target="http://www.eczders.anadolu.edu.tr/farm2/izokin/morfi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zders.anadolu.edu.tr/farm2/tropan/tropan.html" TargetMode="External"/><Relationship Id="rId12" Type="http://schemas.openxmlformats.org/officeDocument/2006/relationships/hyperlink" Target="http://www.eczders.anadolu.edu.tr/farm2/izokin/izokin.html" TargetMode="External"/><Relationship Id="rId17" Type="http://schemas.openxmlformats.org/officeDocument/2006/relationships/hyperlink" Target="http://www.eczders.anadolu.edu.tr/farm2/indol/indo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zders.anadolu.edu.tr/farm2/indol/indo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zders.anadolu.edu.tr/farm2/piridin/piridin.html" TargetMode="External"/><Relationship Id="rId11" Type="http://schemas.openxmlformats.org/officeDocument/2006/relationships/hyperlink" Target="http://www.eczders.anadolu.edu.tr/farm2/izokin/izokin.html" TargetMode="External"/><Relationship Id="rId5" Type="http://schemas.openxmlformats.org/officeDocument/2006/relationships/hyperlink" Target="http://www.eczders.anadolu.edu.tr/farm2/pirol/pirol.html" TargetMode="External"/><Relationship Id="rId15" Type="http://schemas.openxmlformats.org/officeDocument/2006/relationships/hyperlink" Target="http://www.eczders.anadolu.edu.tr/farm2/lupinan/lupinan.html" TargetMode="External"/><Relationship Id="rId10" Type="http://schemas.openxmlformats.org/officeDocument/2006/relationships/hyperlink" Target="http://www.eczders.anadolu.edu.tr/farm3/kinin/kini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czders.anadolu.edu.tr/farm2/kinin/kinin.html" TargetMode="External"/><Relationship Id="rId14" Type="http://schemas.openxmlformats.org/officeDocument/2006/relationships/hyperlink" Target="http://www.eczders.anadolu.edu.tr/farm2/aporfin/aporfin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3</cp:revision>
  <dcterms:created xsi:type="dcterms:W3CDTF">2017-11-17T14:29:00Z</dcterms:created>
  <dcterms:modified xsi:type="dcterms:W3CDTF">2017-11-17T14:32:00Z</dcterms:modified>
</cp:coreProperties>
</file>