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B4B" w:rsidRPr="00BA388F" w:rsidRDefault="004B0B4B" w:rsidP="004B0B4B">
      <w:pPr>
        <w:spacing w:line="360" w:lineRule="auto"/>
        <w:rPr>
          <w:rFonts w:ascii="Times New Roman" w:hAnsi="Times New Roman" w:cs="Times New Roman"/>
          <w:sz w:val="24"/>
          <w:szCs w:val="24"/>
        </w:rPr>
      </w:pPr>
      <w:r w:rsidRPr="00BA388F">
        <w:rPr>
          <w:rFonts w:ascii="Times New Roman" w:hAnsi="Times New Roman" w:cs="Times New Roman"/>
          <w:b/>
          <w:sz w:val="24"/>
          <w:szCs w:val="24"/>
        </w:rPr>
        <w:t xml:space="preserve">Görünüşte Değişim: Pythagoras ve </w:t>
      </w:r>
      <w:proofErr w:type="spellStart"/>
      <w:r w:rsidRPr="00BA388F">
        <w:rPr>
          <w:rFonts w:ascii="Times New Roman" w:hAnsi="Times New Roman" w:cs="Times New Roman"/>
          <w:b/>
          <w:sz w:val="24"/>
          <w:szCs w:val="24"/>
        </w:rPr>
        <w:t>Pythagorasçılar</w:t>
      </w:r>
      <w:proofErr w:type="spellEnd"/>
      <w:r w:rsidRPr="00BA388F">
        <w:rPr>
          <w:rFonts w:ascii="Times New Roman" w:hAnsi="Times New Roman" w:cs="Times New Roman"/>
          <w:b/>
          <w:sz w:val="24"/>
          <w:szCs w:val="24"/>
        </w:rPr>
        <w:t>:</w:t>
      </w:r>
    </w:p>
    <w:p w:rsidR="004B0B4B" w:rsidRPr="00BA388F" w:rsidRDefault="004B0B4B" w:rsidP="004B0B4B">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-İlk çağ Antik felsefenin ikinci okulu teolojik, felsefi ve bilimsel görüşleriyle tanınan </w:t>
      </w:r>
      <w:proofErr w:type="spellStart"/>
      <w:r w:rsidRPr="00BA388F">
        <w:rPr>
          <w:rFonts w:ascii="Times New Roman" w:hAnsi="Times New Roman" w:cs="Times New Roman"/>
          <w:sz w:val="24"/>
          <w:szCs w:val="24"/>
        </w:rPr>
        <w:t>Pythagorasçı</w:t>
      </w:r>
      <w:proofErr w:type="spellEnd"/>
      <w:r w:rsidRPr="00BA388F">
        <w:rPr>
          <w:rFonts w:ascii="Times New Roman" w:hAnsi="Times New Roman" w:cs="Times New Roman"/>
          <w:sz w:val="24"/>
          <w:szCs w:val="24"/>
        </w:rPr>
        <w:t xml:space="preserve"> okuldur. İÖ 6. yüzyılın ikinci yarısında Güney İtalya’da, </w:t>
      </w:r>
      <w:proofErr w:type="spellStart"/>
      <w:r w:rsidRPr="00BA388F">
        <w:rPr>
          <w:rFonts w:ascii="Times New Roman" w:hAnsi="Times New Roman" w:cs="Times New Roman"/>
          <w:sz w:val="24"/>
          <w:szCs w:val="24"/>
        </w:rPr>
        <w:t>Kroton’da</w:t>
      </w:r>
      <w:proofErr w:type="spellEnd"/>
      <w:r w:rsidRPr="00BA388F">
        <w:rPr>
          <w:rFonts w:ascii="Times New Roman" w:hAnsi="Times New Roman" w:cs="Times New Roman"/>
          <w:sz w:val="24"/>
          <w:szCs w:val="24"/>
        </w:rPr>
        <w:t xml:space="preserve"> Pythagoras tarafından kurulmuştur. Sisam (</w:t>
      </w:r>
      <w:proofErr w:type="spellStart"/>
      <w:r w:rsidRPr="00BA388F">
        <w:rPr>
          <w:rFonts w:ascii="Times New Roman" w:hAnsi="Times New Roman" w:cs="Times New Roman"/>
          <w:sz w:val="24"/>
          <w:szCs w:val="24"/>
        </w:rPr>
        <w:t>Samos</w:t>
      </w:r>
      <w:proofErr w:type="spellEnd"/>
      <w:r w:rsidRPr="00BA388F">
        <w:rPr>
          <w:rFonts w:ascii="Times New Roman" w:hAnsi="Times New Roman" w:cs="Times New Roman"/>
          <w:sz w:val="24"/>
          <w:szCs w:val="24"/>
        </w:rPr>
        <w:t xml:space="preserve">) adasında doğan Pisagor, İÖ 580-500 yılları arasında yaşamış matematikçi, astronom ve filozoftur. Bu okul, </w:t>
      </w:r>
      <w:proofErr w:type="spellStart"/>
      <w:r w:rsidRPr="00BA388F">
        <w:rPr>
          <w:rFonts w:ascii="Times New Roman" w:hAnsi="Times New Roman" w:cs="Times New Roman"/>
          <w:sz w:val="24"/>
          <w:szCs w:val="24"/>
        </w:rPr>
        <w:t>İyonya</w:t>
      </w:r>
      <w:proofErr w:type="spellEnd"/>
      <w:r w:rsidRPr="00BA388F">
        <w:rPr>
          <w:rFonts w:ascii="Times New Roman" w:hAnsi="Times New Roman" w:cs="Times New Roman"/>
          <w:sz w:val="24"/>
          <w:szCs w:val="24"/>
        </w:rPr>
        <w:t xml:space="preserve"> okulundan farklı olarak sadece felsefeyle ilgilenmemiştir; aynı zamanda hem bir dinsel tarikat hem de politik bir cemaat özelliği gösterir. </w:t>
      </w:r>
    </w:p>
    <w:p w:rsidR="004B0B4B" w:rsidRPr="00BA388F" w:rsidRDefault="004B0B4B" w:rsidP="004B0B4B">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-Matematikte Pisagor’un adı öncelikle kenarları, bir dik üçgenin uzun kenarıyla aynı uzunlukta olan bir karenin alanının, kenarları sırasıyla aynı üçgenin diğer iki kenarıyla aynı uzunlukta olan karelerin alanlarının toplamına eşit olduğu önermesiyle bağdaştırılır (Pisagor teoremi). Yine bir üçgenin iç açılarının toplamının iki dik açıya eşit olduğu bilgisi de Pisagor’a atfedilir. Oysa Pisagor, matematiği kendi amacı için veya sınırlı bir uzmanlık bilimi olarak kullanmamıştır. Başta sayılar öğretisi olmak üzere matematiği felsefenin odak noktası haline getirmiştir.  </w:t>
      </w:r>
    </w:p>
    <w:p w:rsidR="004B0B4B" w:rsidRPr="00BA388F" w:rsidRDefault="004B0B4B" w:rsidP="004B0B4B">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-Pisagor’un, felsefe sözcüğünü bugünkü anlamda kullanan ilk kişi olduğu söylenir. Kendini, bir </w:t>
      </w:r>
      <w:proofErr w:type="spellStart"/>
      <w:r w:rsidRPr="00BA388F">
        <w:rPr>
          <w:rFonts w:ascii="Times New Roman" w:hAnsi="Times New Roman" w:cs="Times New Roman"/>
          <w:sz w:val="24"/>
          <w:szCs w:val="24"/>
        </w:rPr>
        <w:t>sophos</w:t>
      </w:r>
      <w:proofErr w:type="spellEnd"/>
      <w:r w:rsidRPr="00BA388F">
        <w:rPr>
          <w:rFonts w:ascii="Times New Roman" w:hAnsi="Times New Roman" w:cs="Times New Roman"/>
          <w:sz w:val="24"/>
          <w:szCs w:val="24"/>
        </w:rPr>
        <w:t xml:space="preserve">, yani bilge olarak adlandırmayı kibir olarak gördüğü için, mütevazı bir şekilde </w:t>
      </w:r>
      <w:proofErr w:type="spellStart"/>
      <w:r w:rsidRPr="00BA388F">
        <w:rPr>
          <w:rFonts w:ascii="Times New Roman" w:hAnsi="Times New Roman" w:cs="Times New Roman"/>
          <w:sz w:val="24"/>
          <w:szCs w:val="24"/>
        </w:rPr>
        <w:t>philosophos</w:t>
      </w:r>
      <w:proofErr w:type="spellEnd"/>
      <w:r w:rsidRPr="00BA388F">
        <w:rPr>
          <w:rFonts w:ascii="Times New Roman" w:hAnsi="Times New Roman" w:cs="Times New Roman"/>
          <w:sz w:val="24"/>
          <w:szCs w:val="24"/>
        </w:rPr>
        <w:t xml:space="preserve">, yani bilgelik dostu veya bilgeliği seven kişi olarak nitelendiriyormuş. Ayrıca dünyaya </w:t>
      </w:r>
      <w:proofErr w:type="spellStart"/>
      <w:r w:rsidRPr="00BA388F">
        <w:rPr>
          <w:rFonts w:ascii="Times New Roman" w:hAnsi="Times New Roman" w:cs="Times New Roman"/>
          <w:sz w:val="24"/>
          <w:szCs w:val="24"/>
        </w:rPr>
        <w:t>kosmos</w:t>
      </w:r>
      <w:proofErr w:type="spellEnd"/>
      <w:r w:rsidRPr="00BA388F">
        <w:rPr>
          <w:rFonts w:ascii="Times New Roman" w:hAnsi="Times New Roman" w:cs="Times New Roman"/>
          <w:sz w:val="24"/>
          <w:szCs w:val="24"/>
        </w:rPr>
        <w:t xml:space="preserve">, yani düzenli-uyumlu evren diyen ilk kişidir.         </w:t>
      </w:r>
    </w:p>
    <w:p w:rsidR="004B0B4B" w:rsidRPr="00BA388F" w:rsidRDefault="004B0B4B" w:rsidP="004B0B4B">
      <w:pPr>
        <w:spacing w:line="360" w:lineRule="auto"/>
        <w:rPr>
          <w:rFonts w:ascii="Times New Roman" w:hAnsi="Times New Roman" w:cs="Times New Roman"/>
          <w:sz w:val="24"/>
          <w:szCs w:val="24"/>
        </w:rPr>
      </w:pPr>
      <w:r w:rsidRPr="00BA388F">
        <w:rPr>
          <w:rFonts w:ascii="Times New Roman" w:hAnsi="Times New Roman" w:cs="Times New Roman"/>
          <w:sz w:val="24"/>
          <w:szCs w:val="24"/>
        </w:rPr>
        <w:t>-</w:t>
      </w:r>
      <w:proofErr w:type="spellStart"/>
      <w:r w:rsidRPr="00BA388F">
        <w:rPr>
          <w:rFonts w:ascii="Times New Roman" w:hAnsi="Times New Roman" w:cs="Times New Roman"/>
          <w:sz w:val="24"/>
          <w:szCs w:val="24"/>
        </w:rPr>
        <w:t>İyonyalı</w:t>
      </w:r>
      <w:proofErr w:type="spellEnd"/>
      <w:r w:rsidRPr="00BA388F">
        <w:rPr>
          <w:rFonts w:ascii="Times New Roman" w:hAnsi="Times New Roman" w:cs="Times New Roman"/>
          <w:sz w:val="24"/>
          <w:szCs w:val="24"/>
        </w:rPr>
        <w:t xml:space="preserve"> filozoflar teorik bir kaygıyla salt anlamak ve bilmek amacıyla felsefe yaparken, </w:t>
      </w:r>
      <w:proofErr w:type="spellStart"/>
      <w:r w:rsidRPr="00BA388F">
        <w:rPr>
          <w:rFonts w:ascii="Times New Roman" w:hAnsi="Times New Roman" w:cs="Times New Roman"/>
          <w:sz w:val="24"/>
          <w:szCs w:val="24"/>
        </w:rPr>
        <w:t>Pythagorasçılar</w:t>
      </w:r>
      <w:proofErr w:type="spellEnd"/>
      <w:r w:rsidRPr="00BA388F">
        <w:rPr>
          <w:rFonts w:ascii="Times New Roman" w:hAnsi="Times New Roman" w:cs="Times New Roman"/>
          <w:sz w:val="24"/>
          <w:szCs w:val="24"/>
        </w:rPr>
        <w:t xml:space="preserve"> ise pratik bir kaygıyla hareket etmişler; felsefe aracılığıyla, yani bilgi yoluyla arınarak evren ruhuyla birleşmeyi amaçlamışlardır. Dolayısıyla onlarda felsefe, varlığın nasıl ve neden meydana geldiğine ilişkin bir açıklama olmanın ötesine geçerek, bir yaşam tarzı olmuştur.</w:t>
      </w:r>
    </w:p>
    <w:p w:rsidR="004B0B4B" w:rsidRPr="00BA388F" w:rsidRDefault="004B0B4B" w:rsidP="004B0B4B">
      <w:pPr>
        <w:spacing w:line="360" w:lineRule="auto"/>
        <w:rPr>
          <w:rFonts w:ascii="Times New Roman" w:hAnsi="Times New Roman" w:cs="Times New Roman"/>
          <w:sz w:val="24"/>
          <w:szCs w:val="24"/>
        </w:rPr>
      </w:pPr>
      <w:r w:rsidRPr="00BA388F">
        <w:rPr>
          <w:rFonts w:ascii="Times New Roman" w:hAnsi="Times New Roman" w:cs="Times New Roman"/>
          <w:sz w:val="24"/>
          <w:szCs w:val="24"/>
        </w:rPr>
        <w:t>-</w:t>
      </w:r>
      <w:proofErr w:type="spellStart"/>
      <w:r w:rsidRPr="00BA388F">
        <w:rPr>
          <w:rFonts w:ascii="Times New Roman" w:hAnsi="Times New Roman" w:cs="Times New Roman"/>
          <w:sz w:val="24"/>
          <w:szCs w:val="24"/>
        </w:rPr>
        <w:t>Pythagorasçılarda</w:t>
      </w:r>
      <w:proofErr w:type="spellEnd"/>
      <w:r w:rsidRPr="00BA388F">
        <w:rPr>
          <w:rFonts w:ascii="Times New Roman" w:hAnsi="Times New Roman" w:cs="Times New Roman"/>
          <w:sz w:val="24"/>
          <w:szCs w:val="24"/>
        </w:rPr>
        <w:t xml:space="preserve"> madde yerine form, nitelik yerine nicelik ve fizik yerine de matematik ön plana çıkar. </w:t>
      </w:r>
      <w:proofErr w:type="spellStart"/>
      <w:r w:rsidRPr="00BA388F">
        <w:rPr>
          <w:rFonts w:ascii="Times New Roman" w:hAnsi="Times New Roman" w:cs="Times New Roman"/>
          <w:sz w:val="24"/>
          <w:szCs w:val="24"/>
        </w:rPr>
        <w:t>Varolan</w:t>
      </w:r>
      <w:proofErr w:type="spellEnd"/>
      <w:r w:rsidRPr="00BA388F">
        <w:rPr>
          <w:rFonts w:ascii="Times New Roman" w:hAnsi="Times New Roman" w:cs="Times New Roman"/>
          <w:sz w:val="24"/>
          <w:szCs w:val="24"/>
        </w:rPr>
        <w:t xml:space="preserve"> şeylerin, ilkesi olarak sayıyı temele almışlar, dolayısıyla değişimi de oransal olarak, yani matematik ilkelerden hareketle açıklamaya çalışmışlardır. Bu nedenle onlar, Platon’la başlayıp Kartezyen felsefeyle doruk noktasına erişecek matematiksel düşünme geleneğinin başlatıcısıdırlar. </w:t>
      </w:r>
    </w:p>
    <w:p w:rsidR="004B0B4B" w:rsidRPr="00BA388F" w:rsidRDefault="004B0B4B" w:rsidP="004B0B4B">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-Pisagor dünyanın sırrını veya </w:t>
      </w:r>
      <w:proofErr w:type="spellStart"/>
      <w:r w:rsidRPr="00BA388F">
        <w:rPr>
          <w:rFonts w:ascii="Times New Roman" w:hAnsi="Times New Roman" w:cs="Times New Roman"/>
          <w:sz w:val="24"/>
          <w:szCs w:val="24"/>
        </w:rPr>
        <w:t>varolanların</w:t>
      </w:r>
      <w:proofErr w:type="spellEnd"/>
      <w:r w:rsidRPr="00BA388F">
        <w:rPr>
          <w:rFonts w:ascii="Times New Roman" w:hAnsi="Times New Roman" w:cs="Times New Roman"/>
          <w:sz w:val="24"/>
          <w:szCs w:val="24"/>
        </w:rPr>
        <w:t xml:space="preserve"> ilkesini ya da </w:t>
      </w:r>
      <w:proofErr w:type="spellStart"/>
      <w:r w:rsidRPr="00BA388F">
        <w:rPr>
          <w:rFonts w:ascii="Times New Roman" w:hAnsi="Times New Roman" w:cs="Times New Roman"/>
          <w:sz w:val="24"/>
          <w:szCs w:val="24"/>
        </w:rPr>
        <w:t>arkhesini</w:t>
      </w:r>
      <w:proofErr w:type="spellEnd"/>
      <w:r w:rsidRPr="00BA388F">
        <w:rPr>
          <w:rFonts w:ascii="Times New Roman" w:hAnsi="Times New Roman" w:cs="Times New Roman"/>
          <w:sz w:val="24"/>
          <w:szCs w:val="24"/>
        </w:rPr>
        <w:t xml:space="preserve"> Miletlilerin aksine bir tözde ya da cevherde değil, bir ilk kanunda, yani </w:t>
      </w:r>
      <w:proofErr w:type="spellStart"/>
      <w:r w:rsidRPr="00BA388F">
        <w:rPr>
          <w:rFonts w:ascii="Times New Roman" w:hAnsi="Times New Roman" w:cs="Times New Roman"/>
          <w:sz w:val="24"/>
          <w:szCs w:val="24"/>
        </w:rPr>
        <w:t>varolan</w:t>
      </w:r>
      <w:proofErr w:type="spellEnd"/>
      <w:r w:rsidRPr="00BA388F">
        <w:rPr>
          <w:rFonts w:ascii="Times New Roman" w:hAnsi="Times New Roman" w:cs="Times New Roman"/>
          <w:sz w:val="24"/>
          <w:szCs w:val="24"/>
        </w:rPr>
        <w:t xml:space="preserve"> unsurların değişmez sayısal ilişkilerinde arar. Dolayısıyla sayılarda dünyanın asıl sırrını ve yapı taşlarını görür. Başta mükemmel ve her şeyi kapsayan “10” sayısı olmak üzere, birden ona kadar tüm temel sayılardan her biri kendi gücüne ve anlamına sahiptir. Dünyanın uyumu, içindeki her şeyin sayıların birbiriyle ilişkilerine göre düzenlenmiş olmasına dayanır. Bunun en iyi örneği müziktir. Seslerin </w:t>
      </w:r>
      <w:r w:rsidRPr="00BA388F">
        <w:rPr>
          <w:rFonts w:ascii="Times New Roman" w:hAnsi="Times New Roman" w:cs="Times New Roman"/>
          <w:sz w:val="24"/>
          <w:szCs w:val="24"/>
        </w:rPr>
        <w:lastRenderedPageBreak/>
        <w:t xml:space="preserve">uyumunu ve nota basamaklarını sayısal ilişkilere, yani titreşim sayılarına değil de, ses çıkartan tellerin uzunluğuna dayan dayandıran ilk kişi Pisagor’dur.  Müzikal uyumu uzayın yapısında bulur. Nasıl ki hareketli her cisim, büyüklüğüne ve hareketin hızına bağlı bir ses çıkarıyorsa, gezegenler de yörüngelerinde dönerken, bizim işitemeyeceğimiz kesintisiz bir “gök küresi müziği” çıkartır. Diğer deyişle evrende müziksel bir harmoni/uyum olduğunu ileri sürmüşlerdir.   </w:t>
      </w:r>
    </w:p>
    <w:p w:rsidR="004B0B4B" w:rsidRPr="00BA388F" w:rsidRDefault="004B0B4B" w:rsidP="004B0B4B">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-Sayılar öğretisiyle Pisagor’da kökeni muhtemelen Doğu’ya dayanan derin dini ve mistik düşünceler, özellikle Hindistan’dakine çok benzeyen bir ruh göçü inancı (reenkarnasyon) oluşmuştur. Buna göre, ölümsüz insan ruhu sürekli olarak yenilenen ve hayvan bedeninde de oluşabilen bedenleşmelerle uzun bir arınma sürecinde geçer. Böylelikle ruhu saflık ve dindarlıkla yeniden doğuş döngüsünden kurtarmak yaşamın amacıdır. Buna göre etik anlayış da Hindistan’dakine benzer öz-disiplin, kanaatkarlık ve </w:t>
      </w:r>
      <w:proofErr w:type="gramStart"/>
      <w:r w:rsidRPr="00BA388F">
        <w:rPr>
          <w:rFonts w:ascii="Times New Roman" w:hAnsi="Times New Roman" w:cs="Times New Roman"/>
          <w:sz w:val="24"/>
          <w:szCs w:val="24"/>
        </w:rPr>
        <w:t>mütevazi</w:t>
      </w:r>
      <w:proofErr w:type="gramEnd"/>
      <w:r w:rsidRPr="00BA388F">
        <w:rPr>
          <w:rFonts w:ascii="Times New Roman" w:hAnsi="Times New Roman" w:cs="Times New Roman"/>
          <w:sz w:val="24"/>
          <w:szCs w:val="24"/>
        </w:rPr>
        <w:t xml:space="preserve"> bir yaşam tarzına dayanır.   </w:t>
      </w:r>
    </w:p>
    <w:p w:rsidR="004B0B4B" w:rsidRPr="00BA388F" w:rsidRDefault="004B0B4B" w:rsidP="004B0B4B">
      <w:pPr>
        <w:spacing w:line="360" w:lineRule="auto"/>
        <w:rPr>
          <w:rFonts w:ascii="Times New Roman" w:hAnsi="Times New Roman" w:cs="Times New Roman"/>
          <w:i/>
          <w:sz w:val="24"/>
          <w:szCs w:val="24"/>
        </w:rPr>
      </w:pPr>
      <w:proofErr w:type="spellStart"/>
      <w:r w:rsidRPr="00BA388F">
        <w:rPr>
          <w:rStyle w:val="mw-headline"/>
          <w:rFonts w:ascii="Times New Roman" w:hAnsi="Times New Roman" w:cs="Times New Roman"/>
          <w:b/>
          <w:i/>
          <w:sz w:val="24"/>
          <w:szCs w:val="24"/>
        </w:rPr>
        <w:t>Pisagorculukta</w:t>
      </w:r>
      <w:proofErr w:type="spellEnd"/>
      <w:r w:rsidRPr="00BA388F">
        <w:rPr>
          <w:rStyle w:val="mw-headline"/>
          <w:rFonts w:ascii="Times New Roman" w:hAnsi="Times New Roman" w:cs="Times New Roman"/>
          <w:b/>
          <w:i/>
          <w:sz w:val="24"/>
          <w:szCs w:val="24"/>
        </w:rPr>
        <w:t xml:space="preserve"> Sayı:</w:t>
      </w:r>
    </w:p>
    <w:p w:rsidR="004B0B4B" w:rsidRPr="00BA388F" w:rsidRDefault="004B0B4B" w:rsidP="004B0B4B">
      <w:pPr>
        <w:spacing w:line="360" w:lineRule="auto"/>
        <w:rPr>
          <w:rFonts w:ascii="Times New Roman" w:hAnsi="Times New Roman" w:cs="Times New Roman"/>
          <w:i/>
          <w:iCs/>
          <w:sz w:val="24"/>
          <w:szCs w:val="24"/>
        </w:rPr>
      </w:pPr>
      <w:r w:rsidRPr="00BA388F">
        <w:rPr>
          <w:rFonts w:ascii="Times New Roman" w:hAnsi="Times New Roman" w:cs="Times New Roman"/>
          <w:sz w:val="24"/>
          <w:szCs w:val="24"/>
        </w:rPr>
        <w:t xml:space="preserve">Bir anlatıya göre; demirciler çalışırken örslerinden çıkan sesi duyan Pisagor bunun çok uyumlu olduğunu düşünmüş ve "doğa kanunları buna izin veriyorsa, bu kanunlar matematikseldir" demiştir. Bundan hareketle notaların matematiksel formüllere dönüştürülebileceğini keşfetmiştir. Böylece matematik ve müzik arasında bağlantı kurmuştur. Ayrıca ses perdesi ile tel uzunluğu arasında bir ilişki olduğunu bulmuştur. </w:t>
      </w:r>
      <w:r w:rsidRPr="00BA388F">
        <w:rPr>
          <w:rFonts w:ascii="Times New Roman" w:hAnsi="Times New Roman" w:cs="Times New Roman"/>
          <w:i/>
          <w:iCs/>
          <w:sz w:val="24"/>
          <w:szCs w:val="24"/>
        </w:rPr>
        <w:t xml:space="preserve">Ondan sonrakiler sayı oranlarında seslerin gizli bağlantılarını aramaya girişip bir sesin niteliği ile ses dizisindeki yerini bu sese karşılık olan sayının niteliği ve sayılar dizisindeki yeri ile bir tutmuşlardı. Matematik ile böylesine yakından uğraşan </w:t>
      </w:r>
      <w:proofErr w:type="spellStart"/>
      <w:r w:rsidRPr="00BA388F">
        <w:rPr>
          <w:rFonts w:ascii="Times New Roman" w:hAnsi="Times New Roman" w:cs="Times New Roman"/>
          <w:i/>
          <w:iCs/>
          <w:sz w:val="24"/>
          <w:szCs w:val="24"/>
        </w:rPr>
        <w:t>Pisagorcular</w:t>
      </w:r>
      <w:proofErr w:type="spellEnd"/>
      <w:r w:rsidRPr="00BA388F">
        <w:rPr>
          <w:rFonts w:ascii="Times New Roman" w:hAnsi="Times New Roman" w:cs="Times New Roman"/>
          <w:i/>
          <w:iCs/>
          <w:sz w:val="24"/>
          <w:szCs w:val="24"/>
        </w:rPr>
        <w:t>, sayılardan edindikleri bilgileri genelleştirerek sayıları bütün varlığın ilkeleri (</w:t>
      </w:r>
      <w:proofErr w:type="spellStart"/>
      <w:r w:rsidRPr="00BA388F">
        <w:rPr>
          <w:rFonts w:ascii="Times New Roman" w:hAnsi="Times New Roman" w:cs="Times New Roman"/>
          <w:i/>
          <w:iCs/>
          <w:sz w:val="24"/>
          <w:szCs w:val="24"/>
        </w:rPr>
        <w:t>arkhe</w:t>
      </w:r>
      <w:proofErr w:type="spellEnd"/>
      <w:r w:rsidRPr="00BA388F">
        <w:rPr>
          <w:rFonts w:ascii="Times New Roman" w:hAnsi="Times New Roman" w:cs="Times New Roman"/>
          <w:i/>
          <w:iCs/>
          <w:sz w:val="24"/>
          <w:szCs w:val="24"/>
        </w:rPr>
        <w:t xml:space="preserve">) yapmışlardır. </w:t>
      </w:r>
    </w:p>
    <w:p w:rsidR="004B0B4B" w:rsidRPr="00BA388F" w:rsidRDefault="004B0B4B" w:rsidP="004B0B4B">
      <w:pPr>
        <w:spacing w:line="360" w:lineRule="auto"/>
        <w:rPr>
          <w:rFonts w:ascii="Times New Roman" w:hAnsi="Times New Roman" w:cs="Times New Roman"/>
          <w:iCs/>
          <w:sz w:val="24"/>
          <w:szCs w:val="24"/>
        </w:rPr>
      </w:pPr>
      <w:r w:rsidRPr="00BA388F">
        <w:rPr>
          <w:rFonts w:ascii="Times New Roman" w:hAnsi="Times New Roman" w:cs="Times New Roman"/>
          <w:i/>
          <w:iCs/>
          <w:sz w:val="24"/>
          <w:szCs w:val="24"/>
        </w:rPr>
        <w:t>-</w:t>
      </w:r>
      <w:r w:rsidRPr="00BA388F">
        <w:rPr>
          <w:rFonts w:ascii="Times New Roman" w:hAnsi="Times New Roman" w:cs="Times New Roman"/>
          <w:iCs/>
          <w:sz w:val="24"/>
          <w:szCs w:val="24"/>
        </w:rPr>
        <w:t xml:space="preserve">Sayıyı temel varlık, yani </w:t>
      </w:r>
      <w:proofErr w:type="spellStart"/>
      <w:r w:rsidRPr="00BA388F">
        <w:rPr>
          <w:rFonts w:ascii="Times New Roman" w:hAnsi="Times New Roman" w:cs="Times New Roman"/>
          <w:iCs/>
          <w:sz w:val="24"/>
          <w:szCs w:val="24"/>
        </w:rPr>
        <w:t>arkhe</w:t>
      </w:r>
      <w:proofErr w:type="spellEnd"/>
      <w:r w:rsidRPr="00BA388F">
        <w:rPr>
          <w:rFonts w:ascii="Times New Roman" w:hAnsi="Times New Roman" w:cs="Times New Roman"/>
          <w:iCs/>
          <w:sz w:val="24"/>
          <w:szCs w:val="24"/>
        </w:rPr>
        <w:t xml:space="preserve"> olarak duyu-üstü bir ilke ve maddeye zıt, onu sınırlandıran ve biçimlendiren bir ilke olarak kabul etmişlerdir.</w:t>
      </w:r>
    </w:p>
    <w:p w:rsidR="004B0B4B" w:rsidRPr="00BA388F" w:rsidRDefault="004B0B4B" w:rsidP="004B0B4B">
      <w:pPr>
        <w:pStyle w:val="NormalWeb"/>
        <w:spacing w:line="360" w:lineRule="auto"/>
        <w:jc w:val="both"/>
      </w:pPr>
      <w:r w:rsidRPr="00BA388F">
        <w:rPr>
          <w:i/>
          <w:iCs/>
        </w:rPr>
        <w:t>-Bir sayısı temel sayıdır. Tek ve çift sayıları meydana getirendir. Sayıların ve varlıkların sonsuz dizisi Bir'den çıkar. İki türlü Bir vardır. İlki, bütün sayılar (varlıklar) zincirinin içinden çıktığı ve sonuç olarak da onları içeren, kuşatan, özetleyen, karşıtı olmayan Mutlak Bir'dir. Bütün varlıkların değişmez ilkesi ve ebedî kaynağı, sarsılmaz ilkesidir.</w:t>
      </w:r>
    </w:p>
    <w:p w:rsidR="004B0B4B" w:rsidRPr="00BA388F" w:rsidRDefault="004B0B4B" w:rsidP="004B0B4B">
      <w:pPr>
        <w:pStyle w:val="NormalWeb"/>
        <w:spacing w:line="360" w:lineRule="auto"/>
        <w:jc w:val="both"/>
      </w:pPr>
      <w:r w:rsidRPr="00BA388F">
        <w:t>...</w:t>
      </w:r>
      <w:r w:rsidRPr="00BA388F">
        <w:rPr>
          <w:i/>
          <w:iCs/>
        </w:rPr>
        <w:t xml:space="preserve">İki sayısı dişiliği ve doğanın bu dişilikten geldiğini ifade eder. Üç sayısı uyum ve düzenle maddenin içerdiği üçlü öğeyi temsil eder. Bu sayı, başlangıcı, ortası ve sonu olan ilk rakamdır, yetkin bir sayıdır. Dört tanrısal gücü simgeler. İlk çift sayı </w:t>
      </w:r>
      <w:proofErr w:type="spellStart"/>
      <w:r w:rsidRPr="00BA388F">
        <w:rPr>
          <w:i/>
          <w:iCs/>
        </w:rPr>
        <w:t>İki'nin</w:t>
      </w:r>
      <w:proofErr w:type="spellEnd"/>
      <w:r w:rsidRPr="00BA388F">
        <w:rPr>
          <w:i/>
          <w:iCs/>
        </w:rPr>
        <w:t xml:space="preserve"> kendisi ile çarpımından elde edilen bu sayı adaletin de simgesidir. Beş sayısı evliliğin simgesidir. Altı organik ve hayati </w:t>
      </w:r>
      <w:r w:rsidRPr="00BA388F">
        <w:rPr>
          <w:i/>
          <w:iCs/>
        </w:rPr>
        <w:lastRenderedPageBreak/>
        <w:t xml:space="preserve">varlıkların türlü şekillerini gösterir. Burada dişilik ilkesi olan (2), erkeklik ilkesi olan (3), mutlak (1) ile birleştiği için soyların devamını da gösterir. Yedi sayısı kritik sayıları temsil eder. Örneğin, yedi günlük, yedi aylık ya da yedi yıllık dönemlerin varlıkların gelişiminde baskın rolleri vardır. Sekiz sayısı akıl, ahlâk ve erdemin temsilcisidir. Dokuz sayısı mutlak Bir ayrı tutulacak olursa ilk tek sayı </w:t>
      </w:r>
      <w:proofErr w:type="spellStart"/>
      <w:r w:rsidRPr="00BA388F">
        <w:rPr>
          <w:i/>
          <w:iCs/>
        </w:rPr>
        <w:t>Üç'ün</w:t>
      </w:r>
      <w:proofErr w:type="spellEnd"/>
      <w:r w:rsidRPr="00BA388F">
        <w:rPr>
          <w:i/>
          <w:iCs/>
        </w:rPr>
        <w:t xml:space="preserve"> karesidir. O da Dört sayısı gibi adaleti temsil eder.</w:t>
      </w:r>
    </w:p>
    <w:p w:rsidR="004B0B4B" w:rsidRPr="00BA388F" w:rsidRDefault="004B0B4B" w:rsidP="004B0B4B">
      <w:pPr>
        <w:spacing w:line="360" w:lineRule="auto"/>
        <w:rPr>
          <w:rFonts w:ascii="Times New Roman" w:hAnsi="Times New Roman" w:cs="Times New Roman"/>
          <w:sz w:val="24"/>
          <w:szCs w:val="24"/>
        </w:rPr>
      </w:pPr>
      <w:r w:rsidRPr="00BA388F">
        <w:rPr>
          <w:rFonts w:ascii="Times New Roman" w:hAnsi="Times New Roman" w:cs="Times New Roman"/>
          <w:i/>
          <w:iCs/>
          <w:sz w:val="24"/>
          <w:szCs w:val="24"/>
        </w:rPr>
        <w:t>-Gelelim On sayısına: Yetkin bir sayıdır bu. Her şey ondan çıkar. Yaşamın ilkesi ve yol göstericisidir. Göksel ve tanrısal olduğu kadar insanidir de. Eğer On sayısı olmasaydı her şey belirsizlik içinde ve karanlıkta kalırdı. Bütün sayıların temelidir o. On sayısının içinde ilk olarak eşit sayıda tekler ve çiftler bir araya gelmiştir. (</w:t>
      </w:r>
      <w:proofErr w:type="gramStart"/>
      <w:r w:rsidRPr="00BA388F">
        <w:rPr>
          <w:rFonts w:ascii="Times New Roman" w:hAnsi="Times New Roman" w:cs="Times New Roman"/>
          <w:i/>
          <w:iCs/>
          <w:sz w:val="24"/>
          <w:szCs w:val="24"/>
        </w:rPr>
        <w:t>1,3,5,7,9</w:t>
      </w:r>
      <w:proofErr w:type="gramEnd"/>
      <w:r w:rsidRPr="00BA388F">
        <w:rPr>
          <w:rFonts w:ascii="Times New Roman" w:hAnsi="Times New Roman" w:cs="Times New Roman"/>
          <w:i/>
          <w:iCs/>
          <w:sz w:val="24"/>
          <w:szCs w:val="24"/>
        </w:rPr>
        <w:t xml:space="preserve"> ve 2,4,6,8,10)</w:t>
      </w:r>
      <w:r w:rsidRPr="00BA388F">
        <w:rPr>
          <w:rFonts w:ascii="Times New Roman" w:hAnsi="Times New Roman" w:cs="Times New Roman"/>
          <w:sz w:val="24"/>
          <w:szCs w:val="24"/>
        </w:rPr>
        <w:t xml:space="preserve"> vb. “</w:t>
      </w:r>
      <w:proofErr w:type="spellStart"/>
      <w:r w:rsidRPr="00BA388F">
        <w:rPr>
          <w:rFonts w:ascii="Times New Roman" w:hAnsi="Times New Roman" w:cs="Times New Roman"/>
          <w:sz w:val="24"/>
          <w:szCs w:val="24"/>
        </w:rPr>
        <w:t>Decad</w:t>
      </w:r>
      <w:proofErr w:type="spellEnd"/>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Tetraktisi</w:t>
      </w:r>
      <w:proofErr w:type="spellEnd"/>
      <w:r w:rsidRPr="00BA388F">
        <w:rPr>
          <w:rFonts w:ascii="Times New Roman" w:hAnsi="Times New Roman" w:cs="Times New Roman"/>
          <w:sz w:val="24"/>
          <w:szCs w:val="24"/>
        </w:rPr>
        <w:t xml:space="preserve">”, yani on sayısının bir piramit olacak biçimde noktalarla sıralanmasıyla(1+2+3+4) elde edilen temsili kutsal kabul etmişlerdir.  </w:t>
      </w:r>
    </w:p>
    <w:p w:rsidR="00075DB7" w:rsidRDefault="00075DB7">
      <w:bookmarkStart w:id="0" w:name="_GoBack"/>
      <w:bookmarkEnd w:id="0"/>
    </w:p>
    <w:sectPr w:rsidR="00075D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B4B"/>
    <w:rsid w:val="00075DB7"/>
    <w:rsid w:val="004B0B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725BC2-228D-4087-9A36-CA9CF723C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B4B"/>
    <w:pPr>
      <w:spacing w:after="0" w:line="480" w:lineRule="auto"/>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B0B4B"/>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character" w:customStyle="1" w:styleId="mw-headline">
    <w:name w:val="mw-headline"/>
    <w:basedOn w:val="VarsaylanParagrafYazTipi"/>
    <w:rsid w:val="004B0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5517</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Seyit</dc:creator>
  <cp:keywords/>
  <dc:description/>
  <cp:lastModifiedBy>Seyit</cp:lastModifiedBy>
  <cp:revision>1</cp:revision>
  <dcterms:created xsi:type="dcterms:W3CDTF">2017-11-30T10:27:00Z</dcterms:created>
  <dcterms:modified xsi:type="dcterms:W3CDTF">2017-11-30T10:27:00Z</dcterms:modified>
</cp:coreProperties>
</file>