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4B" w:rsidRPr="00A01335" w:rsidRDefault="00551D4B" w:rsidP="00551D4B">
      <w:pPr>
        <w:pStyle w:val="ListeParagraf"/>
        <w:spacing w:before="240"/>
        <w:ind w:left="567" w:hanging="567"/>
        <w:jc w:val="both"/>
        <w:rPr>
          <w:rFonts w:ascii="Arial" w:hAnsi="Arial" w:cs="Arial"/>
          <w:b/>
          <w:bCs/>
          <w:sz w:val="20"/>
          <w:szCs w:val="20"/>
        </w:rPr>
      </w:pPr>
      <w:r w:rsidRPr="00A01335">
        <w:rPr>
          <w:rFonts w:ascii="Arial" w:hAnsi="Arial" w:cs="Arial"/>
          <w:b/>
          <w:bCs/>
          <w:sz w:val="20"/>
          <w:szCs w:val="20"/>
        </w:rPr>
        <w:t xml:space="preserve">18. </w:t>
      </w:r>
      <w:r w:rsidRPr="00A01335">
        <w:rPr>
          <w:rFonts w:ascii="Arial" w:hAnsi="Arial" w:cs="Arial"/>
          <w:b/>
          <w:bCs/>
          <w:sz w:val="20"/>
          <w:szCs w:val="20"/>
        </w:rPr>
        <w:tab/>
        <w:t>Sigorta Tazminatı Nedir?</w:t>
      </w:r>
    </w:p>
    <w:p w:rsidR="00551D4B" w:rsidRPr="008B5B16" w:rsidRDefault="00551D4B" w:rsidP="00551D4B">
      <w:pPr>
        <w:spacing w:before="80"/>
        <w:ind w:firstLine="567"/>
        <w:jc w:val="both"/>
        <w:rPr>
          <w:rFonts w:ascii="Arial" w:hAnsi="Arial" w:cs="Arial"/>
          <w:sz w:val="18"/>
          <w:szCs w:val="18"/>
          <w:lang w:val="tr-TR"/>
        </w:rPr>
      </w:pPr>
      <w:r w:rsidRPr="008B5B16">
        <w:rPr>
          <w:rFonts w:ascii="Arial" w:hAnsi="Arial" w:cs="Arial"/>
          <w:sz w:val="18"/>
          <w:szCs w:val="18"/>
          <w:lang w:val="tr-TR"/>
        </w:rPr>
        <w:t>Bu ise, tehlikenin gerçekleşmesi sırasında sigortalı menfaatin zarara uğramış olan kısmına tekabül eder. Tehlike sonucunda malva</w:t>
      </w:r>
      <w:r w:rsidRPr="008B5B16">
        <w:rPr>
          <w:rFonts w:ascii="Arial" w:hAnsi="Arial" w:cs="Arial"/>
          <w:sz w:val="18"/>
          <w:szCs w:val="18"/>
          <w:lang w:val="tr-TR"/>
        </w:rPr>
        <w:t>r</w:t>
      </w:r>
      <w:r w:rsidRPr="008B5B16">
        <w:rPr>
          <w:rFonts w:ascii="Arial" w:hAnsi="Arial" w:cs="Arial"/>
          <w:sz w:val="18"/>
          <w:szCs w:val="18"/>
          <w:lang w:val="tr-TR"/>
        </w:rPr>
        <w:t>lığında meydana gelen eksilmenin giderilmesi için sigortalıya sigorta tazminatı verilir.</w:t>
      </w:r>
    </w:p>
    <w:p w:rsidR="00551D4B" w:rsidRPr="00A01335" w:rsidRDefault="00551D4B" w:rsidP="00551D4B">
      <w:pPr>
        <w:pStyle w:val="ListeParagraf"/>
        <w:spacing w:before="240"/>
        <w:ind w:left="567" w:hanging="567"/>
        <w:jc w:val="both"/>
        <w:rPr>
          <w:rFonts w:ascii="Arial" w:hAnsi="Arial" w:cs="Arial"/>
          <w:b/>
          <w:bCs/>
          <w:sz w:val="20"/>
          <w:szCs w:val="20"/>
        </w:rPr>
      </w:pPr>
      <w:r w:rsidRPr="00A01335">
        <w:rPr>
          <w:rFonts w:ascii="Arial" w:hAnsi="Arial" w:cs="Arial"/>
          <w:b/>
          <w:bCs/>
          <w:sz w:val="20"/>
          <w:szCs w:val="20"/>
        </w:rPr>
        <w:t xml:space="preserve">19. </w:t>
      </w:r>
      <w:r w:rsidRPr="00A01335">
        <w:rPr>
          <w:rFonts w:ascii="Arial" w:hAnsi="Arial" w:cs="Arial"/>
          <w:b/>
          <w:bCs/>
          <w:sz w:val="20"/>
          <w:szCs w:val="20"/>
        </w:rPr>
        <w:tab/>
        <w:t xml:space="preserve">Sigorta Şirketi </w:t>
      </w:r>
      <w:r>
        <w:rPr>
          <w:rFonts w:ascii="Arial" w:hAnsi="Arial" w:cs="Arial"/>
          <w:b/>
          <w:bCs/>
          <w:sz w:val="20"/>
          <w:szCs w:val="20"/>
        </w:rPr>
        <w:t xml:space="preserve">Olarak Kurulabilecek Şirketler </w:t>
      </w:r>
      <w:r w:rsidRPr="00A01335">
        <w:rPr>
          <w:rFonts w:ascii="Arial" w:hAnsi="Arial" w:cs="Arial"/>
          <w:b/>
          <w:bCs/>
          <w:sz w:val="20"/>
          <w:szCs w:val="20"/>
        </w:rPr>
        <w:t>Hang</w:t>
      </w:r>
      <w:r w:rsidRPr="00A01335">
        <w:rPr>
          <w:rFonts w:ascii="Arial" w:hAnsi="Arial" w:cs="Arial"/>
          <w:b/>
          <w:bCs/>
          <w:sz w:val="20"/>
          <w:szCs w:val="20"/>
        </w:rPr>
        <w:t>i</w:t>
      </w:r>
      <w:r>
        <w:rPr>
          <w:rFonts w:ascii="Arial" w:hAnsi="Arial" w:cs="Arial"/>
          <w:b/>
          <w:bCs/>
          <w:sz w:val="20"/>
          <w:szCs w:val="20"/>
        </w:rPr>
        <w:t>s</w:t>
      </w:r>
      <w:r w:rsidRPr="00A01335">
        <w:rPr>
          <w:rFonts w:ascii="Arial" w:hAnsi="Arial" w:cs="Arial"/>
          <w:b/>
          <w:bCs/>
          <w:sz w:val="20"/>
          <w:szCs w:val="20"/>
        </w:rPr>
        <w:t>idir?</w:t>
      </w:r>
    </w:p>
    <w:p w:rsidR="00551D4B" w:rsidRPr="008B5B16" w:rsidRDefault="00551D4B" w:rsidP="00551D4B">
      <w:pPr>
        <w:spacing w:before="80"/>
        <w:ind w:firstLine="567"/>
        <w:jc w:val="both"/>
        <w:rPr>
          <w:rFonts w:ascii="Arial" w:hAnsi="Arial" w:cs="Arial"/>
          <w:color w:val="00060A"/>
          <w:sz w:val="18"/>
          <w:szCs w:val="18"/>
          <w:lang w:val="tr-TR"/>
        </w:rPr>
      </w:pPr>
      <w:r w:rsidRPr="008B5B16">
        <w:rPr>
          <w:rFonts w:ascii="Arial" w:hAnsi="Arial" w:cs="Arial"/>
          <w:sz w:val="18"/>
          <w:szCs w:val="18"/>
          <w:lang w:val="tr-TR"/>
        </w:rPr>
        <w:t xml:space="preserve">Türkiye’de faaliyet gösterecek sigorta şirketleri ile </w:t>
      </w:r>
      <w:proofErr w:type="gramStart"/>
      <w:r w:rsidRPr="008B5B16">
        <w:rPr>
          <w:rFonts w:ascii="Arial" w:hAnsi="Arial" w:cs="Arial"/>
          <w:sz w:val="18"/>
          <w:szCs w:val="18"/>
          <w:lang w:val="tr-TR"/>
        </w:rPr>
        <w:t>reasürans</w:t>
      </w:r>
      <w:proofErr w:type="gramEnd"/>
      <w:r w:rsidRPr="008B5B16">
        <w:rPr>
          <w:rFonts w:ascii="Arial" w:hAnsi="Arial" w:cs="Arial"/>
          <w:sz w:val="18"/>
          <w:szCs w:val="18"/>
          <w:lang w:val="tr-TR"/>
        </w:rPr>
        <w:t xml:space="preserve"> şi</w:t>
      </w:r>
      <w:r w:rsidRPr="008B5B16">
        <w:rPr>
          <w:rFonts w:ascii="Arial" w:hAnsi="Arial" w:cs="Arial"/>
          <w:sz w:val="18"/>
          <w:szCs w:val="18"/>
          <w:lang w:val="tr-TR"/>
        </w:rPr>
        <w:t>r</w:t>
      </w:r>
      <w:r w:rsidRPr="008B5B16">
        <w:rPr>
          <w:rFonts w:ascii="Arial" w:hAnsi="Arial" w:cs="Arial"/>
          <w:sz w:val="18"/>
          <w:szCs w:val="18"/>
          <w:lang w:val="tr-TR"/>
        </w:rPr>
        <w:t xml:space="preserve">ketlerinin </w:t>
      </w:r>
      <w:r w:rsidRPr="008B5B16">
        <w:rPr>
          <w:rFonts w:ascii="Arial" w:hAnsi="Arial" w:cs="Arial"/>
          <w:i/>
          <w:iCs/>
          <w:sz w:val="18"/>
          <w:szCs w:val="18"/>
          <w:lang w:val="tr-TR"/>
        </w:rPr>
        <w:t>anonim şirket veya kooperatif</w:t>
      </w:r>
      <w:r w:rsidRPr="008B5B16">
        <w:rPr>
          <w:rFonts w:ascii="Arial" w:hAnsi="Arial" w:cs="Arial"/>
          <w:sz w:val="18"/>
          <w:szCs w:val="18"/>
          <w:lang w:val="tr-TR"/>
        </w:rPr>
        <w:t xml:space="preserve"> şeklinde kurulmuş olması şar</w:t>
      </w:r>
      <w:r w:rsidRPr="008B5B16">
        <w:rPr>
          <w:rFonts w:ascii="Arial" w:hAnsi="Arial" w:cs="Arial"/>
          <w:sz w:val="18"/>
          <w:szCs w:val="18"/>
          <w:lang w:val="tr-TR"/>
        </w:rPr>
        <w:t>t</w:t>
      </w:r>
      <w:r w:rsidRPr="008B5B16">
        <w:rPr>
          <w:rFonts w:ascii="Arial" w:hAnsi="Arial" w:cs="Arial"/>
          <w:sz w:val="18"/>
          <w:szCs w:val="18"/>
          <w:lang w:val="tr-TR"/>
        </w:rPr>
        <w:t xml:space="preserve">tır. </w:t>
      </w:r>
      <w:r w:rsidRPr="008B5B16">
        <w:rPr>
          <w:rFonts w:ascii="Arial" w:hAnsi="Arial" w:cs="Arial"/>
          <w:color w:val="00060A"/>
          <w:sz w:val="18"/>
          <w:szCs w:val="18"/>
          <w:lang w:val="tr-TR"/>
        </w:rPr>
        <w:t xml:space="preserve">Ruhsatname almamış olan bir şahıs </w:t>
      </w:r>
      <w:proofErr w:type="gramStart"/>
      <w:r w:rsidRPr="008B5B16">
        <w:rPr>
          <w:rFonts w:ascii="Arial" w:hAnsi="Arial" w:cs="Arial"/>
          <w:color w:val="00060A"/>
          <w:sz w:val="18"/>
          <w:szCs w:val="18"/>
          <w:lang w:val="tr-TR"/>
        </w:rPr>
        <w:t>ile,</w:t>
      </w:r>
      <w:proofErr w:type="gramEnd"/>
      <w:r w:rsidRPr="008B5B16">
        <w:rPr>
          <w:rFonts w:ascii="Arial" w:hAnsi="Arial" w:cs="Arial"/>
          <w:color w:val="00060A"/>
          <w:sz w:val="18"/>
          <w:szCs w:val="18"/>
          <w:lang w:val="tr-TR"/>
        </w:rPr>
        <w:t xml:space="preserve"> onun ruhsatname almamış olduğunu bilerek yapılan sigorta sözleşmesi hakkında Borçlar Kan</w:t>
      </w:r>
      <w:r w:rsidRPr="008B5B16">
        <w:rPr>
          <w:rFonts w:ascii="Arial" w:hAnsi="Arial" w:cs="Arial"/>
          <w:color w:val="00060A"/>
          <w:sz w:val="18"/>
          <w:szCs w:val="18"/>
          <w:lang w:val="tr-TR"/>
        </w:rPr>
        <w:t>u</w:t>
      </w:r>
      <w:r w:rsidRPr="008B5B16">
        <w:rPr>
          <w:rFonts w:ascii="Arial" w:hAnsi="Arial" w:cs="Arial"/>
          <w:color w:val="00060A"/>
          <w:sz w:val="18"/>
          <w:szCs w:val="18"/>
          <w:lang w:val="tr-TR"/>
        </w:rPr>
        <w:t>nu'nun kumar ve bahis hakkındaki hükümleri tatbik olunur.</w:t>
      </w:r>
    </w:p>
    <w:p w:rsidR="00551D4B" w:rsidRPr="00A01335" w:rsidRDefault="00551D4B" w:rsidP="00551D4B">
      <w:pPr>
        <w:spacing w:before="240"/>
        <w:ind w:left="567" w:hanging="567"/>
        <w:jc w:val="both"/>
        <w:rPr>
          <w:rFonts w:ascii="Arial" w:hAnsi="Arial" w:cs="Arial"/>
          <w:b/>
          <w:bCs/>
          <w:color w:val="00060A"/>
          <w:sz w:val="20"/>
          <w:szCs w:val="20"/>
          <w:lang w:val="tr-TR"/>
        </w:rPr>
      </w:pPr>
      <w:r w:rsidRPr="00A01335">
        <w:rPr>
          <w:rFonts w:ascii="Arial" w:hAnsi="Arial" w:cs="Arial"/>
          <w:b/>
          <w:bCs/>
          <w:color w:val="00060A"/>
          <w:sz w:val="20"/>
          <w:szCs w:val="20"/>
          <w:lang w:val="tr-TR"/>
        </w:rPr>
        <w:t xml:space="preserve">20. </w:t>
      </w:r>
      <w:r w:rsidRPr="00A01335">
        <w:rPr>
          <w:rFonts w:ascii="Arial" w:hAnsi="Arial" w:cs="Arial"/>
          <w:b/>
          <w:bCs/>
          <w:color w:val="00060A"/>
          <w:sz w:val="20"/>
          <w:szCs w:val="20"/>
          <w:lang w:val="tr-TR"/>
        </w:rPr>
        <w:tab/>
        <w:t>Sigorta Acentesinin Tanımı Nedir?</w:t>
      </w:r>
    </w:p>
    <w:p w:rsidR="00551D4B" w:rsidRPr="008B5B16" w:rsidRDefault="00551D4B" w:rsidP="00551D4B">
      <w:pPr>
        <w:spacing w:before="80"/>
        <w:ind w:firstLine="567"/>
        <w:jc w:val="both"/>
        <w:rPr>
          <w:rFonts w:ascii="Arial" w:hAnsi="Arial" w:cs="Arial"/>
          <w:sz w:val="18"/>
          <w:szCs w:val="18"/>
          <w:lang w:val="tr-TR"/>
        </w:rPr>
      </w:pPr>
      <w:proofErr w:type="spellStart"/>
      <w:r w:rsidRPr="008B5B16">
        <w:rPr>
          <w:rFonts w:ascii="Arial" w:hAnsi="Arial" w:cs="Arial"/>
          <w:sz w:val="18"/>
          <w:szCs w:val="18"/>
          <w:lang w:val="tr-TR"/>
        </w:rPr>
        <w:t>SigK</w:t>
      </w:r>
      <w:proofErr w:type="spellEnd"/>
      <w:r w:rsidRPr="008B5B16">
        <w:rPr>
          <w:rFonts w:ascii="Arial" w:hAnsi="Arial" w:cs="Arial"/>
          <w:sz w:val="18"/>
          <w:szCs w:val="18"/>
          <w:lang w:val="tr-TR"/>
        </w:rPr>
        <w:t xml:space="preserve">. </w:t>
      </w:r>
      <w:proofErr w:type="gramStart"/>
      <w:r w:rsidRPr="008B5B16">
        <w:rPr>
          <w:rFonts w:ascii="Arial" w:hAnsi="Arial" w:cs="Arial"/>
          <w:sz w:val="18"/>
          <w:szCs w:val="18"/>
          <w:lang w:val="tr-TR"/>
        </w:rPr>
        <w:t>m.</w:t>
      </w:r>
      <w:proofErr w:type="gramEnd"/>
      <w:r w:rsidRPr="008B5B16">
        <w:rPr>
          <w:rFonts w:ascii="Arial" w:hAnsi="Arial" w:cs="Arial"/>
          <w:sz w:val="18"/>
          <w:szCs w:val="18"/>
          <w:lang w:val="tr-TR"/>
        </w:rPr>
        <w:t xml:space="preserve"> 2/I b. </w:t>
      </w:r>
      <w:proofErr w:type="spellStart"/>
      <w:r w:rsidRPr="008B5B16">
        <w:rPr>
          <w:rFonts w:ascii="Arial" w:hAnsi="Arial" w:cs="Arial"/>
          <w:sz w:val="18"/>
          <w:szCs w:val="18"/>
          <w:lang w:val="tr-TR"/>
        </w:rPr>
        <w:t>l’de</w:t>
      </w:r>
      <w:proofErr w:type="spellEnd"/>
      <w:r w:rsidRPr="008B5B16">
        <w:rPr>
          <w:rFonts w:ascii="Arial" w:hAnsi="Arial" w:cs="Arial"/>
          <w:sz w:val="18"/>
          <w:szCs w:val="18"/>
          <w:lang w:val="tr-TR"/>
        </w:rPr>
        <w:t xml:space="preserve"> yapılan tanıma göre sigorta acentesi: ticarî mümessil, ticarî vekil, satış memuru veya müstahdem gibi tâbi bir sıfatı olmaksızın bir sözleşmeye dayanarak muayyen bir yer veya bölge içinde daimî bir surette sigorta şirketlerinin nam ve hesabına sigorta sözleşmelerine aracılık etmeyi veya bunları sigorta şirketleri adına yapmayı meslek edinen, sözleşmenin akdinden önce hazırlık çalışm</w:t>
      </w:r>
      <w:r w:rsidRPr="008B5B16">
        <w:rPr>
          <w:rFonts w:ascii="Arial" w:hAnsi="Arial" w:cs="Arial"/>
          <w:sz w:val="18"/>
          <w:szCs w:val="18"/>
          <w:lang w:val="tr-TR"/>
        </w:rPr>
        <w:t>a</w:t>
      </w:r>
      <w:r w:rsidRPr="008B5B16">
        <w:rPr>
          <w:rFonts w:ascii="Arial" w:hAnsi="Arial" w:cs="Arial"/>
          <w:sz w:val="18"/>
          <w:szCs w:val="18"/>
          <w:lang w:val="tr-TR"/>
        </w:rPr>
        <w:t>larını yürüten ve sözleşmenin uygulanması ile tazminatın ödenmesinde yardımcı olan kişidir.</w:t>
      </w:r>
    </w:p>
    <w:p w:rsidR="00551D4B" w:rsidRPr="00A01335" w:rsidRDefault="00551D4B" w:rsidP="00551D4B">
      <w:pPr>
        <w:spacing w:before="240"/>
        <w:ind w:left="567" w:hanging="567"/>
        <w:jc w:val="both"/>
        <w:rPr>
          <w:rFonts w:ascii="Arial" w:hAnsi="Arial" w:cs="Arial"/>
          <w:b/>
          <w:bCs/>
          <w:sz w:val="20"/>
          <w:szCs w:val="20"/>
          <w:lang w:val="tr-TR"/>
        </w:rPr>
      </w:pPr>
      <w:r w:rsidRPr="00A01335">
        <w:rPr>
          <w:rFonts w:ascii="Arial" w:hAnsi="Arial" w:cs="Arial"/>
          <w:b/>
          <w:bCs/>
          <w:sz w:val="20"/>
          <w:szCs w:val="20"/>
          <w:lang w:val="tr-TR"/>
        </w:rPr>
        <w:t xml:space="preserve">21. </w:t>
      </w:r>
      <w:r w:rsidRPr="00A01335">
        <w:rPr>
          <w:rFonts w:ascii="Arial" w:hAnsi="Arial" w:cs="Arial"/>
          <w:b/>
          <w:bCs/>
          <w:sz w:val="20"/>
          <w:szCs w:val="20"/>
          <w:lang w:val="tr-TR"/>
        </w:rPr>
        <w:tab/>
        <w:t>Brokerin Tanımı Nedir?</w:t>
      </w:r>
    </w:p>
    <w:p w:rsidR="00551D4B" w:rsidRPr="008B5B16" w:rsidRDefault="00551D4B" w:rsidP="00551D4B">
      <w:pPr>
        <w:spacing w:before="120"/>
        <w:ind w:firstLine="567"/>
        <w:jc w:val="both"/>
        <w:rPr>
          <w:rFonts w:ascii="Arial" w:hAnsi="Arial" w:cs="Arial"/>
          <w:sz w:val="18"/>
          <w:szCs w:val="18"/>
          <w:lang w:val="tr-TR"/>
        </w:rPr>
      </w:pPr>
      <w:proofErr w:type="spellStart"/>
      <w:r w:rsidRPr="008B5B16">
        <w:rPr>
          <w:rFonts w:ascii="Arial" w:hAnsi="Arial" w:cs="Arial"/>
          <w:sz w:val="18"/>
          <w:szCs w:val="18"/>
          <w:lang w:val="tr-TR"/>
        </w:rPr>
        <w:t>SigK</w:t>
      </w:r>
      <w:proofErr w:type="spellEnd"/>
      <w:r w:rsidRPr="008B5B16">
        <w:rPr>
          <w:rFonts w:ascii="Arial" w:hAnsi="Arial" w:cs="Arial"/>
          <w:sz w:val="18"/>
          <w:szCs w:val="18"/>
          <w:lang w:val="tr-TR"/>
        </w:rPr>
        <w:t xml:space="preserve">. m. 2/I b. </w:t>
      </w:r>
      <w:proofErr w:type="spellStart"/>
      <w:r w:rsidRPr="008B5B16">
        <w:rPr>
          <w:rFonts w:ascii="Arial" w:hAnsi="Arial" w:cs="Arial"/>
          <w:sz w:val="18"/>
          <w:szCs w:val="18"/>
          <w:lang w:val="tr-TR"/>
        </w:rPr>
        <w:t>d’de</w:t>
      </w:r>
      <w:proofErr w:type="spellEnd"/>
      <w:r w:rsidRPr="008B5B16">
        <w:rPr>
          <w:rFonts w:ascii="Arial" w:hAnsi="Arial" w:cs="Arial"/>
          <w:sz w:val="18"/>
          <w:szCs w:val="18"/>
          <w:lang w:val="tr-TR"/>
        </w:rPr>
        <w:t xml:space="preserve"> yapılan tanıma göre broker: sigorta veya </w:t>
      </w:r>
      <w:proofErr w:type="gramStart"/>
      <w:r w:rsidRPr="008B5B16">
        <w:rPr>
          <w:rFonts w:ascii="Arial" w:hAnsi="Arial" w:cs="Arial"/>
          <w:sz w:val="18"/>
          <w:szCs w:val="18"/>
          <w:lang w:val="tr-TR"/>
        </w:rPr>
        <w:t>r</w:t>
      </w:r>
      <w:r w:rsidRPr="008B5B16">
        <w:rPr>
          <w:rFonts w:ascii="Arial" w:hAnsi="Arial" w:cs="Arial"/>
          <w:sz w:val="18"/>
          <w:szCs w:val="18"/>
          <w:lang w:val="tr-TR"/>
        </w:rPr>
        <w:t>e</w:t>
      </w:r>
      <w:r w:rsidRPr="008B5B16">
        <w:rPr>
          <w:rFonts w:ascii="Arial" w:hAnsi="Arial" w:cs="Arial"/>
          <w:sz w:val="18"/>
          <w:szCs w:val="18"/>
          <w:lang w:val="tr-TR"/>
        </w:rPr>
        <w:t>asürans</w:t>
      </w:r>
      <w:proofErr w:type="gramEnd"/>
      <w:r w:rsidRPr="008B5B16">
        <w:rPr>
          <w:rFonts w:ascii="Arial" w:hAnsi="Arial" w:cs="Arial"/>
          <w:sz w:val="18"/>
          <w:szCs w:val="18"/>
          <w:lang w:val="tr-TR"/>
        </w:rPr>
        <w:t xml:space="preserve"> sözleşmesi yaptırmak isteyenleri temsil ederek, bu sözleşm</w:t>
      </w:r>
      <w:r w:rsidRPr="008B5B16">
        <w:rPr>
          <w:rFonts w:ascii="Arial" w:hAnsi="Arial" w:cs="Arial"/>
          <w:sz w:val="18"/>
          <w:szCs w:val="18"/>
          <w:lang w:val="tr-TR"/>
        </w:rPr>
        <w:t>e</w:t>
      </w:r>
      <w:r w:rsidRPr="008B5B16">
        <w:rPr>
          <w:rFonts w:ascii="Arial" w:hAnsi="Arial" w:cs="Arial"/>
          <w:sz w:val="18"/>
          <w:szCs w:val="18"/>
          <w:lang w:val="tr-TR"/>
        </w:rPr>
        <w:t>lerin yaptırılacağı şirketlerin seçiminde tamamen tarafsız ve bağımsız davranarak ve teminat almak isteyen kişilerin hak ve menfaatlerini gözeterek sözleşmelerin akdinden önceki hazırlık çalışmalarını yürü</w:t>
      </w:r>
      <w:r w:rsidRPr="008B5B16">
        <w:rPr>
          <w:rFonts w:ascii="Arial" w:hAnsi="Arial" w:cs="Arial"/>
          <w:sz w:val="18"/>
          <w:szCs w:val="18"/>
          <w:lang w:val="tr-TR"/>
        </w:rPr>
        <w:t>t</w:t>
      </w:r>
      <w:r w:rsidRPr="008B5B16">
        <w:rPr>
          <w:rFonts w:ascii="Arial" w:hAnsi="Arial" w:cs="Arial"/>
          <w:sz w:val="18"/>
          <w:szCs w:val="18"/>
          <w:lang w:val="tr-TR"/>
        </w:rPr>
        <w:t>meyi ve gerektiğinde sözleşmelerin uygulanmasında veya tazminatın tahsilinde yardımcı olmayı meslek edinen kişidir.</w:t>
      </w:r>
    </w:p>
    <w:p w:rsidR="00551D4B" w:rsidRPr="00A01335" w:rsidRDefault="00551D4B" w:rsidP="00551D4B">
      <w:pPr>
        <w:rPr>
          <w:rFonts w:ascii="Arial" w:hAnsi="Arial" w:cs="Arial"/>
          <w:b/>
          <w:bCs/>
          <w:sz w:val="20"/>
          <w:szCs w:val="20"/>
        </w:rPr>
      </w:pPr>
      <w:r w:rsidRPr="00A01335">
        <w:rPr>
          <w:rFonts w:ascii="Arial" w:hAnsi="Arial" w:cs="Arial"/>
          <w:b/>
          <w:bCs/>
          <w:sz w:val="20"/>
          <w:szCs w:val="20"/>
        </w:rPr>
        <w:t xml:space="preserve">22. </w:t>
      </w:r>
      <w:r w:rsidRPr="00A01335">
        <w:rPr>
          <w:rFonts w:ascii="Arial" w:hAnsi="Arial" w:cs="Arial"/>
          <w:b/>
          <w:bCs/>
          <w:sz w:val="20"/>
          <w:szCs w:val="20"/>
        </w:rPr>
        <w:tab/>
        <w:t>Sigorta Eksperinin Tanımı Nedir?</w:t>
      </w:r>
    </w:p>
    <w:p w:rsidR="00551D4B" w:rsidRPr="008B5B16" w:rsidRDefault="00551D4B" w:rsidP="00551D4B">
      <w:pPr>
        <w:autoSpaceDE w:val="0"/>
        <w:autoSpaceDN w:val="0"/>
        <w:adjustRightInd w:val="0"/>
        <w:spacing w:before="120"/>
        <w:ind w:firstLine="567"/>
        <w:jc w:val="both"/>
        <w:rPr>
          <w:rFonts w:ascii="Arial" w:hAnsi="Arial" w:cs="Arial"/>
          <w:sz w:val="18"/>
          <w:szCs w:val="18"/>
          <w:lang w:val="tr-TR"/>
        </w:rPr>
      </w:pPr>
      <w:proofErr w:type="spellStart"/>
      <w:r w:rsidRPr="008B5B16">
        <w:rPr>
          <w:rFonts w:ascii="Arial" w:hAnsi="Arial" w:cs="Arial"/>
          <w:sz w:val="18"/>
          <w:szCs w:val="18"/>
          <w:lang w:val="tr-TR"/>
        </w:rPr>
        <w:t>SigK</w:t>
      </w:r>
      <w:proofErr w:type="spellEnd"/>
      <w:r w:rsidRPr="008B5B16">
        <w:rPr>
          <w:rFonts w:ascii="Arial" w:hAnsi="Arial" w:cs="Arial"/>
          <w:sz w:val="18"/>
          <w:szCs w:val="18"/>
          <w:lang w:val="tr-TR"/>
        </w:rPr>
        <w:t xml:space="preserve">. m. 2/I b. </w:t>
      </w:r>
      <w:proofErr w:type="spellStart"/>
      <w:r w:rsidRPr="008B5B16">
        <w:rPr>
          <w:rFonts w:ascii="Arial" w:hAnsi="Arial" w:cs="Arial"/>
          <w:sz w:val="18"/>
          <w:szCs w:val="18"/>
          <w:lang w:val="tr-TR"/>
        </w:rPr>
        <w:t>m’ye</w:t>
      </w:r>
      <w:proofErr w:type="spellEnd"/>
      <w:r w:rsidRPr="008B5B16">
        <w:rPr>
          <w:rFonts w:ascii="Arial" w:hAnsi="Arial" w:cs="Arial"/>
          <w:sz w:val="18"/>
          <w:szCs w:val="18"/>
          <w:lang w:val="tr-TR"/>
        </w:rPr>
        <w:t xml:space="preserve"> göre sigorta eksperi: sigorta konusu riskl</w:t>
      </w:r>
      <w:r w:rsidRPr="008B5B16">
        <w:rPr>
          <w:rFonts w:ascii="Arial" w:hAnsi="Arial" w:cs="Arial"/>
          <w:sz w:val="18"/>
          <w:szCs w:val="18"/>
          <w:lang w:val="tr-TR"/>
        </w:rPr>
        <w:t>e</w:t>
      </w:r>
      <w:r w:rsidRPr="008B5B16">
        <w:rPr>
          <w:rFonts w:ascii="Arial" w:hAnsi="Arial" w:cs="Arial"/>
          <w:sz w:val="18"/>
          <w:szCs w:val="18"/>
          <w:lang w:val="tr-TR"/>
        </w:rPr>
        <w:t>rin gerçekleşmesi sonucunda ortaya çıkan kayıp ve hasarların miktar</w:t>
      </w:r>
      <w:r w:rsidRPr="008B5B16">
        <w:rPr>
          <w:rFonts w:ascii="Arial" w:hAnsi="Arial" w:cs="Arial"/>
          <w:sz w:val="18"/>
          <w:szCs w:val="18"/>
          <w:lang w:val="tr-TR"/>
        </w:rPr>
        <w:t>ı</w:t>
      </w:r>
      <w:r w:rsidRPr="008B5B16">
        <w:rPr>
          <w:rFonts w:ascii="Arial" w:hAnsi="Arial" w:cs="Arial"/>
          <w:sz w:val="18"/>
          <w:szCs w:val="18"/>
          <w:lang w:val="tr-TR"/>
        </w:rPr>
        <w:t xml:space="preserve">nı, nedenlerini ve niteliklerini belirleyen ve mutabakatlı kıymet tespiti, ön </w:t>
      </w:r>
      <w:proofErr w:type="gramStart"/>
      <w:r w:rsidRPr="008B5B16">
        <w:rPr>
          <w:rFonts w:ascii="Arial" w:hAnsi="Arial" w:cs="Arial"/>
          <w:sz w:val="18"/>
          <w:szCs w:val="18"/>
          <w:lang w:val="tr-TR"/>
        </w:rPr>
        <w:t>ekspertiz</w:t>
      </w:r>
      <w:proofErr w:type="gramEnd"/>
      <w:r w:rsidRPr="008B5B16">
        <w:rPr>
          <w:rFonts w:ascii="Arial" w:hAnsi="Arial" w:cs="Arial"/>
          <w:sz w:val="18"/>
          <w:szCs w:val="18"/>
          <w:lang w:val="tr-TR"/>
        </w:rPr>
        <w:t xml:space="preserve"> ve hasar gözetimi gibi işleri mutat meslek olarak yapan tarafsız ve bağımsız kişidir.</w:t>
      </w:r>
    </w:p>
    <w:p w:rsidR="00551D4B" w:rsidRPr="00A01335" w:rsidRDefault="00551D4B" w:rsidP="00551D4B">
      <w:pPr>
        <w:pStyle w:val="ListeParagraf"/>
        <w:spacing w:before="240"/>
        <w:ind w:left="567" w:hanging="567"/>
        <w:jc w:val="both"/>
        <w:rPr>
          <w:rFonts w:ascii="Arial" w:hAnsi="Arial" w:cs="Arial"/>
          <w:b/>
          <w:bCs/>
          <w:sz w:val="20"/>
          <w:szCs w:val="20"/>
        </w:rPr>
      </w:pPr>
      <w:r w:rsidRPr="00A01335">
        <w:rPr>
          <w:rFonts w:ascii="Arial" w:hAnsi="Arial" w:cs="Arial"/>
          <w:b/>
          <w:bCs/>
          <w:sz w:val="20"/>
          <w:szCs w:val="20"/>
        </w:rPr>
        <w:t xml:space="preserve">23. </w:t>
      </w:r>
      <w:r w:rsidRPr="00A01335">
        <w:rPr>
          <w:rFonts w:ascii="Arial" w:hAnsi="Arial" w:cs="Arial"/>
          <w:b/>
          <w:bCs/>
          <w:sz w:val="20"/>
          <w:szCs w:val="20"/>
        </w:rPr>
        <w:tab/>
        <w:t>Aktüerin Tanımı Nedir?</w:t>
      </w:r>
    </w:p>
    <w:p w:rsidR="00551D4B" w:rsidRPr="008B5B16" w:rsidRDefault="00551D4B" w:rsidP="00551D4B">
      <w:pPr>
        <w:autoSpaceDE w:val="0"/>
        <w:autoSpaceDN w:val="0"/>
        <w:adjustRightInd w:val="0"/>
        <w:spacing w:before="120"/>
        <w:ind w:firstLine="567"/>
        <w:jc w:val="both"/>
        <w:rPr>
          <w:rFonts w:ascii="Arial" w:hAnsi="Arial" w:cs="Arial"/>
          <w:sz w:val="18"/>
          <w:szCs w:val="18"/>
          <w:lang w:val="tr-TR"/>
        </w:rPr>
      </w:pPr>
      <w:r w:rsidRPr="008B5B16">
        <w:rPr>
          <w:rFonts w:ascii="Arial" w:hAnsi="Arial" w:cs="Arial"/>
          <w:sz w:val="18"/>
          <w:szCs w:val="18"/>
          <w:lang w:val="tr-TR"/>
        </w:rPr>
        <w:t xml:space="preserve">Aktüer ise, </w:t>
      </w:r>
      <w:proofErr w:type="spellStart"/>
      <w:r w:rsidRPr="008B5B16">
        <w:rPr>
          <w:rFonts w:ascii="Arial" w:hAnsi="Arial" w:cs="Arial"/>
          <w:sz w:val="18"/>
          <w:szCs w:val="18"/>
          <w:lang w:val="tr-TR"/>
        </w:rPr>
        <w:t>SigK</w:t>
      </w:r>
      <w:proofErr w:type="spellEnd"/>
      <w:r w:rsidRPr="008B5B16">
        <w:rPr>
          <w:rFonts w:ascii="Arial" w:hAnsi="Arial" w:cs="Arial"/>
          <w:sz w:val="18"/>
          <w:szCs w:val="18"/>
          <w:lang w:val="tr-TR"/>
        </w:rPr>
        <w:t xml:space="preserve">. </w:t>
      </w:r>
      <w:proofErr w:type="gramStart"/>
      <w:r w:rsidRPr="008B5B16">
        <w:rPr>
          <w:rFonts w:ascii="Arial" w:hAnsi="Arial" w:cs="Arial"/>
          <w:sz w:val="18"/>
          <w:szCs w:val="18"/>
          <w:lang w:val="tr-TR"/>
        </w:rPr>
        <w:t>m.</w:t>
      </w:r>
      <w:proofErr w:type="gramEnd"/>
      <w:r w:rsidRPr="008B5B16">
        <w:rPr>
          <w:rFonts w:ascii="Arial" w:hAnsi="Arial" w:cs="Arial"/>
          <w:sz w:val="18"/>
          <w:szCs w:val="18"/>
          <w:lang w:val="tr-TR"/>
        </w:rPr>
        <w:t xml:space="preserve"> 2/I b. </w:t>
      </w:r>
      <w:proofErr w:type="spellStart"/>
      <w:r w:rsidRPr="008B5B16">
        <w:rPr>
          <w:rFonts w:ascii="Arial" w:hAnsi="Arial" w:cs="Arial"/>
          <w:sz w:val="18"/>
          <w:szCs w:val="18"/>
          <w:lang w:val="tr-TR"/>
        </w:rPr>
        <w:t>a’ya</w:t>
      </w:r>
      <w:proofErr w:type="spellEnd"/>
      <w:r w:rsidRPr="008B5B16">
        <w:rPr>
          <w:rFonts w:ascii="Arial" w:hAnsi="Arial" w:cs="Arial"/>
          <w:sz w:val="18"/>
          <w:szCs w:val="18"/>
          <w:lang w:val="tr-TR"/>
        </w:rPr>
        <w:t xml:space="preserve"> göre, sigortacılık tekniği ile buna ilişkin yatırım, finansman ve demografi konularında olasılık ve istatistik teorilerini uygulayarak, yasal düzenlemelere uygun prim, karşılık ve kâr paylarını hesaplayan, tarife ve teknik esasları hazırlayan kişiyi ifade etmektedir.</w:t>
      </w:r>
    </w:p>
    <w:p w:rsidR="00551D4B" w:rsidRPr="00A01335" w:rsidRDefault="00551D4B" w:rsidP="00551D4B">
      <w:pPr>
        <w:pStyle w:val="ListeParagraf"/>
        <w:spacing w:before="240"/>
        <w:ind w:left="567" w:hanging="567"/>
        <w:jc w:val="both"/>
        <w:rPr>
          <w:rFonts w:ascii="Arial" w:hAnsi="Arial" w:cs="Arial"/>
          <w:b/>
          <w:bCs/>
          <w:sz w:val="20"/>
          <w:szCs w:val="20"/>
        </w:rPr>
      </w:pPr>
      <w:r w:rsidRPr="00A01335">
        <w:rPr>
          <w:rFonts w:ascii="Arial" w:hAnsi="Arial" w:cs="Arial"/>
          <w:b/>
          <w:bCs/>
          <w:sz w:val="20"/>
          <w:szCs w:val="20"/>
        </w:rPr>
        <w:t>24.</w:t>
      </w:r>
      <w:r w:rsidRPr="00A01335">
        <w:rPr>
          <w:rFonts w:ascii="Arial" w:hAnsi="Arial" w:cs="Arial"/>
          <w:b/>
          <w:bCs/>
          <w:sz w:val="20"/>
          <w:szCs w:val="20"/>
        </w:rPr>
        <w:tab/>
        <w:t>Sigorta Hakeminin Tanımı Nedir?</w:t>
      </w:r>
    </w:p>
    <w:p w:rsidR="00551D4B" w:rsidRPr="008B5B16" w:rsidRDefault="00551D4B" w:rsidP="00551D4B">
      <w:pPr>
        <w:spacing w:before="120"/>
        <w:ind w:firstLine="567"/>
        <w:jc w:val="both"/>
        <w:rPr>
          <w:rFonts w:ascii="Arial" w:hAnsi="Arial" w:cs="Arial"/>
          <w:sz w:val="18"/>
          <w:szCs w:val="18"/>
          <w:lang w:val="tr-TR"/>
        </w:rPr>
      </w:pPr>
      <w:proofErr w:type="spellStart"/>
      <w:r w:rsidRPr="008B5B16">
        <w:rPr>
          <w:rFonts w:ascii="Arial" w:hAnsi="Arial" w:cs="Arial"/>
          <w:sz w:val="18"/>
          <w:szCs w:val="18"/>
          <w:lang w:val="tr-TR"/>
        </w:rPr>
        <w:t>SigK</w:t>
      </w:r>
      <w:proofErr w:type="spellEnd"/>
      <w:r w:rsidRPr="008B5B16">
        <w:rPr>
          <w:rFonts w:ascii="Arial" w:hAnsi="Arial" w:cs="Arial"/>
          <w:sz w:val="18"/>
          <w:szCs w:val="18"/>
          <w:lang w:val="tr-TR"/>
        </w:rPr>
        <w:t xml:space="preserve">. </w:t>
      </w:r>
      <w:proofErr w:type="gramStart"/>
      <w:r w:rsidRPr="008B5B16">
        <w:rPr>
          <w:rFonts w:ascii="Arial" w:hAnsi="Arial" w:cs="Arial"/>
          <w:sz w:val="18"/>
          <w:szCs w:val="18"/>
          <w:lang w:val="tr-TR"/>
        </w:rPr>
        <w:t>m.</w:t>
      </w:r>
      <w:proofErr w:type="gramEnd"/>
      <w:r w:rsidRPr="008B5B16">
        <w:rPr>
          <w:rFonts w:ascii="Arial" w:hAnsi="Arial" w:cs="Arial"/>
          <w:sz w:val="18"/>
          <w:szCs w:val="18"/>
          <w:lang w:val="tr-TR"/>
        </w:rPr>
        <w:t xml:space="preserve"> 2/I b. </w:t>
      </w:r>
      <w:proofErr w:type="spellStart"/>
      <w:r w:rsidRPr="008B5B16">
        <w:rPr>
          <w:rFonts w:ascii="Arial" w:hAnsi="Arial" w:cs="Arial"/>
          <w:sz w:val="18"/>
          <w:szCs w:val="18"/>
          <w:lang w:val="tr-TR"/>
        </w:rPr>
        <w:t>n’ye</w:t>
      </w:r>
      <w:proofErr w:type="spellEnd"/>
      <w:r w:rsidRPr="008B5B16">
        <w:rPr>
          <w:rFonts w:ascii="Arial" w:hAnsi="Arial" w:cs="Arial"/>
          <w:sz w:val="18"/>
          <w:szCs w:val="18"/>
          <w:lang w:val="tr-TR"/>
        </w:rPr>
        <w:t xml:space="preserve"> göre sigorta hakemi: sigorta ettiren veya s</w:t>
      </w:r>
      <w:r w:rsidRPr="008B5B16">
        <w:rPr>
          <w:rFonts w:ascii="Arial" w:hAnsi="Arial" w:cs="Arial"/>
          <w:sz w:val="18"/>
          <w:szCs w:val="18"/>
          <w:lang w:val="tr-TR"/>
        </w:rPr>
        <w:t>i</w:t>
      </w:r>
      <w:r w:rsidRPr="008B5B16">
        <w:rPr>
          <w:rFonts w:ascii="Arial" w:hAnsi="Arial" w:cs="Arial"/>
          <w:sz w:val="18"/>
          <w:szCs w:val="18"/>
          <w:lang w:val="tr-TR"/>
        </w:rPr>
        <w:t>gorta sözleşmesinden menfaat sağlayan kişiler ile riski üstlenen taraf arasında sigorta sözleşmesinden doğan uyuşmazlıkları çözen kişiyi ifade etmektedir</w:t>
      </w:r>
    </w:p>
    <w:p w:rsidR="00551D4B" w:rsidRPr="00A01335" w:rsidRDefault="00551D4B" w:rsidP="00551D4B">
      <w:pPr>
        <w:spacing w:before="240"/>
        <w:ind w:left="567" w:hanging="567"/>
        <w:jc w:val="both"/>
        <w:rPr>
          <w:rFonts w:ascii="Arial" w:hAnsi="Arial" w:cs="Arial"/>
          <w:b/>
          <w:bCs/>
          <w:sz w:val="20"/>
          <w:szCs w:val="20"/>
          <w:lang w:val="tr-TR"/>
        </w:rPr>
      </w:pPr>
      <w:r w:rsidRPr="00A01335">
        <w:rPr>
          <w:rFonts w:ascii="Arial" w:hAnsi="Arial" w:cs="Arial"/>
          <w:b/>
          <w:bCs/>
          <w:sz w:val="20"/>
          <w:szCs w:val="20"/>
          <w:lang w:val="tr-TR"/>
        </w:rPr>
        <w:t xml:space="preserve">25. </w:t>
      </w:r>
      <w:r w:rsidRPr="00A01335">
        <w:rPr>
          <w:rFonts w:ascii="Arial" w:hAnsi="Arial" w:cs="Arial"/>
          <w:b/>
          <w:bCs/>
          <w:sz w:val="20"/>
          <w:szCs w:val="20"/>
          <w:lang w:val="tr-TR"/>
        </w:rPr>
        <w:tab/>
      </w:r>
      <w:proofErr w:type="spellStart"/>
      <w:r w:rsidRPr="00A01335">
        <w:rPr>
          <w:rFonts w:ascii="Arial" w:hAnsi="Arial" w:cs="Arial"/>
          <w:b/>
          <w:bCs/>
          <w:sz w:val="20"/>
          <w:szCs w:val="20"/>
          <w:lang w:val="tr-TR"/>
        </w:rPr>
        <w:t>Halefiyet</w:t>
      </w:r>
      <w:proofErr w:type="spellEnd"/>
      <w:r w:rsidRPr="00A01335">
        <w:rPr>
          <w:rFonts w:ascii="Arial" w:hAnsi="Arial" w:cs="Arial"/>
          <w:b/>
          <w:bCs/>
          <w:sz w:val="20"/>
          <w:szCs w:val="20"/>
          <w:lang w:val="tr-TR"/>
        </w:rPr>
        <w:t xml:space="preserve"> Nedir?</w:t>
      </w:r>
    </w:p>
    <w:p w:rsidR="00551D4B" w:rsidRPr="008B5B16" w:rsidRDefault="00551D4B" w:rsidP="00551D4B">
      <w:pPr>
        <w:spacing w:before="120"/>
        <w:ind w:firstLine="567"/>
        <w:jc w:val="both"/>
        <w:rPr>
          <w:rFonts w:ascii="Arial" w:hAnsi="Arial" w:cs="Arial"/>
          <w:sz w:val="18"/>
          <w:szCs w:val="18"/>
          <w:lang w:val="tr-TR"/>
        </w:rPr>
      </w:pPr>
      <w:r w:rsidRPr="008B5B16">
        <w:rPr>
          <w:rFonts w:ascii="Arial" w:hAnsi="Arial" w:cs="Arial"/>
          <w:sz w:val="18"/>
          <w:szCs w:val="18"/>
          <w:lang w:val="tr-TR"/>
        </w:rPr>
        <w:t>- Sigortacı, sigorta tazminatını ödediğinde, hukuken sigortalının yerine geçer.</w:t>
      </w:r>
    </w:p>
    <w:p w:rsidR="00551D4B" w:rsidRPr="008B5B16" w:rsidRDefault="00551D4B" w:rsidP="00551D4B">
      <w:pPr>
        <w:spacing w:before="120"/>
        <w:ind w:firstLine="567"/>
        <w:jc w:val="both"/>
        <w:rPr>
          <w:rFonts w:ascii="Arial" w:hAnsi="Arial" w:cs="Arial"/>
          <w:sz w:val="18"/>
          <w:szCs w:val="18"/>
          <w:lang w:val="tr-TR"/>
        </w:rPr>
      </w:pPr>
      <w:r w:rsidRPr="008B5B16">
        <w:rPr>
          <w:rFonts w:ascii="Arial" w:hAnsi="Arial" w:cs="Arial"/>
          <w:sz w:val="18"/>
          <w:szCs w:val="18"/>
          <w:lang w:val="tr-TR"/>
        </w:rPr>
        <w:t>- Sigortalının, gerçekleşen zarardan dolayı sorumlulara karşı dava hakkı varsa bu hak, tazmin ettiği bedel kadar, sigortacıya intikal eder.</w:t>
      </w:r>
    </w:p>
    <w:p w:rsidR="00551D4B" w:rsidRPr="008B5B16" w:rsidRDefault="00551D4B" w:rsidP="00551D4B">
      <w:pPr>
        <w:spacing w:before="120"/>
        <w:ind w:firstLine="567"/>
        <w:jc w:val="both"/>
        <w:rPr>
          <w:rFonts w:ascii="Arial" w:hAnsi="Arial" w:cs="Arial"/>
          <w:sz w:val="18"/>
          <w:szCs w:val="18"/>
          <w:lang w:val="tr-TR"/>
        </w:rPr>
      </w:pPr>
      <w:r w:rsidRPr="008B5B16">
        <w:rPr>
          <w:rFonts w:ascii="Arial" w:hAnsi="Arial" w:cs="Arial"/>
          <w:sz w:val="18"/>
          <w:szCs w:val="18"/>
          <w:lang w:val="tr-TR"/>
        </w:rPr>
        <w:t xml:space="preserve">- Sorumlulara karşı bir dava veya takip başlatılmışsa, sigortacı, mahkemenin veya diğer tarafın onayı gerekmeksizin, </w:t>
      </w:r>
      <w:proofErr w:type="spellStart"/>
      <w:r w:rsidRPr="008B5B16">
        <w:rPr>
          <w:rFonts w:ascii="Arial" w:hAnsi="Arial" w:cs="Arial"/>
          <w:sz w:val="18"/>
          <w:szCs w:val="18"/>
          <w:lang w:val="tr-TR"/>
        </w:rPr>
        <w:t>halefiyet</w:t>
      </w:r>
      <w:proofErr w:type="spellEnd"/>
      <w:r w:rsidRPr="008B5B16">
        <w:rPr>
          <w:rFonts w:ascii="Arial" w:hAnsi="Arial" w:cs="Arial"/>
          <w:sz w:val="18"/>
          <w:szCs w:val="18"/>
          <w:lang w:val="tr-TR"/>
        </w:rPr>
        <w:t xml:space="preserve"> kuralı uyarınca, sigortalısına yaptığı ödemeyi ispat ederek, dava veya takibi kaldığı yerden devam ettirebilir.</w:t>
      </w:r>
    </w:p>
    <w:p w:rsidR="00551D4B" w:rsidRPr="008B5B16" w:rsidRDefault="00551D4B" w:rsidP="00551D4B">
      <w:pPr>
        <w:spacing w:before="120"/>
        <w:ind w:firstLine="567"/>
        <w:jc w:val="both"/>
        <w:rPr>
          <w:rFonts w:ascii="Arial" w:hAnsi="Arial" w:cs="Arial"/>
          <w:sz w:val="18"/>
          <w:szCs w:val="18"/>
          <w:lang w:val="tr-TR"/>
        </w:rPr>
      </w:pPr>
      <w:r w:rsidRPr="008B5B16">
        <w:rPr>
          <w:rFonts w:ascii="Arial" w:hAnsi="Arial" w:cs="Arial"/>
          <w:sz w:val="18"/>
          <w:szCs w:val="18"/>
          <w:lang w:val="tr-TR"/>
        </w:rPr>
        <w:t>- Sigortacı zararı kısmen tazmin etmişse, sigortalı kalan kısı</w:t>
      </w:r>
      <w:r w:rsidRPr="008B5B16">
        <w:rPr>
          <w:rFonts w:ascii="Arial" w:hAnsi="Arial" w:cs="Arial"/>
          <w:sz w:val="18"/>
          <w:szCs w:val="18"/>
          <w:lang w:val="tr-TR"/>
        </w:rPr>
        <w:t>m</w:t>
      </w:r>
      <w:r w:rsidRPr="008B5B16">
        <w:rPr>
          <w:rFonts w:ascii="Arial" w:hAnsi="Arial" w:cs="Arial"/>
          <w:sz w:val="18"/>
          <w:szCs w:val="18"/>
          <w:lang w:val="tr-TR"/>
        </w:rPr>
        <w:t>dan dolayı sorumlulara karşı sahip olduğu başvurma hakkını korur.</w:t>
      </w:r>
    </w:p>
    <w:p w:rsidR="00551D4B" w:rsidRPr="008B5B16" w:rsidRDefault="00551D4B" w:rsidP="00551D4B">
      <w:pPr>
        <w:spacing w:before="120"/>
        <w:ind w:firstLine="567"/>
        <w:jc w:val="both"/>
        <w:rPr>
          <w:rFonts w:ascii="Arial" w:hAnsi="Arial" w:cs="Arial"/>
          <w:sz w:val="18"/>
          <w:szCs w:val="18"/>
          <w:lang w:val="tr-TR"/>
        </w:rPr>
      </w:pPr>
      <w:r w:rsidRPr="008B5B16">
        <w:rPr>
          <w:rFonts w:ascii="Arial" w:hAnsi="Arial" w:cs="Arial"/>
          <w:sz w:val="18"/>
          <w:szCs w:val="18"/>
          <w:lang w:val="tr-TR"/>
        </w:rPr>
        <w:t xml:space="preserve">Mal sigortalarında zenginleşme yasağı ilkesi vardır. Sigorta zenginleşme aracı olarak kullanılamaz. Dolayısıyla sigortalı, hem zarar veren hem de sigortacıdan ayrı </w:t>
      </w:r>
      <w:proofErr w:type="spellStart"/>
      <w:r w:rsidRPr="008B5B16">
        <w:rPr>
          <w:rFonts w:ascii="Arial" w:hAnsi="Arial" w:cs="Arial"/>
          <w:sz w:val="18"/>
          <w:szCs w:val="18"/>
          <w:lang w:val="tr-TR"/>
        </w:rPr>
        <w:t>ayrı</w:t>
      </w:r>
      <w:proofErr w:type="spellEnd"/>
      <w:r w:rsidRPr="008B5B16">
        <w:rPr>
          <w:rFonts w:ascii="Arial" w:hAnsi="Arial" w:cs="Arial"/>
          <w:sz w:val="18"/>
          <w:szCs w:val="18"/>
          <w:lang w:val="tr-TR"/>
        </w:rPr>
        <w:t xml:space="preserve"> para alamaz. Fakat </w:t>
      </w:r>
      <w:proofErr w:type="spellStart"/>
      <w:r w:rsidRPr="008B5B16">
        <w:rPr>
          <w:rFonts w:ascii="Arial" w:hAnsi="Arial" w:cs="Arial"/>
          <w:sz w:val="18"/>
          <w:szCs w:val="18"/>
          <w:lang w:val="tr-TR"/>
        </w:rPr>
        <w:t>halefiyet</w:t>
      </w:r>
      <w:proofErr w:type="spellEnd"/>
      <w:r w:rsidRPr="008B5B16">
        <w:rPr>
          <w:rFonts w:ascii="Arial" w:hAnsi="Arial" w:cs="Arial"/>
          <w:sz w:val="18"/>
          <w:szCs w:val="18"/>
          <w:lang w:val="tr-TR"/>
        </w:rPr>
        <w:t xml:space="preserve"> kuralı hayat sigortalarında uygulanmaz. Çünkü insan hayatının değeri paha biçilemez.</w:t>
      </w:r>
    </w:p>
    <w:p w:rsidR="00551D4B" w:rsidRPr="00A01335" w:rsidRDefault="00551D4B" w:rsidP="00551D4B">
      <w:pPr>
        <w:spacing w:before="240"/>
        <w:ind w:left="567" w:hanging="567"/>
        <w:jc w:val="both"/>
        <w:rPr>
          <w:rFonts w:ascii="Arial" w:hAnsi="Arial" w:cs="Arial"/>
          <w:b/>
          <w:bCs/>
          <w:sz w:val="20"/>
          <w:szCs w:val="20"/>
          <w:lang w:val="tr-TR"/>
        </w:rPr>
      </w:pPr>
      <w:r w:rsidRPr="00A01335">
        <w:rPr>
          <w:rFonts w:ascii="Arial" w:hAnsi="Arial" w:cs="Arial"/>
          <w:b/>
          <w:bCs/>
          <w:sz w:val="20"/>
          <w:szCs w:val="20"/>
          <w:lang w:val="tr-TR"/>
        </w:rPr>
        <w:t>26.</w:t>
      </w:r>
      <w:r>
        <w:rPr>
          <w:rFonts w:ascii="Arial" w:hAnsi="Arial" w:cs="Arial"/>
          <w:b/>
          <w:bCs/>
          <w:sz w:val="20"/>
          <w:szCs w:val="20"/>
          <w:lang w:val="tr-TR"/>
        </w:rPr>
        <w:tab/>
      </w:r>
      <w:r w:rsidRPr="00A01335">
        <w:rPr>
          <w:rFonts w:ascii="Arial" w:hAnsi="Arial" w:cs="Arial"/>
          <w:b/>
          <w:bCs/>
          <w:sz w:val="20"/>
          <w:szCs w:val="20"/>
          <w:lang w:val="tr-TR"/>
        </w:rPr>
        <w:t>Sigorta Poliçesi Nedir?</w:t>
      </w:r>
    </w:p>
    <w:p w:rsidR="00551D4B" w:rsidRPr="008B5B16" w:rsidRDefault="00551D4B" w:rsidP="00551D4B">
      <w:pPr>
        <w:spacing w:before="120"/>
        <w:ind w:firstLine="567"/>
        <w:jc w:val="both"/>
        <w:rPr>
          <w:rFonts w:ascii="Arial" w:hAnsi="Arial" w:cs="Arial"/>
          <w:sz w:val="18"/>
          <w:szCs w:val="18"/>
          <w:lang w:val="tr-TR"/>
        </w:rPr>
      </w:pPr>
      <w:r w:rsidRPr="008B5B16">
        <w:rPr>
          <w:rFonts w:ascii="Arial" w:hAnsi="Arial" w:cs="Arial"/>
          <w:sz w:val="18"/>
          <w:szCs w:val="18"/>
          <w:lang w:val="tr-TR"/>
        </w:rPr>
        <w:t xml:space="preserve">Sigortacı; sigorta sözleşmesi kendisi veya acentesi tarafından yapılmışsa, sözleşmenin yapılmasından itibaren </w:t>
      </w:r>
      <w:proofErr w:type="spellStart"/>
      <w:r w:rsidRPr="008B5B16">
        <w:rPr>
          <w:rFonts w:ascii="Arial" w:hAnsi="Arial" w:cs="Arial"/>
          <w:sz w:val="18"/>
          <w:szCs w:val="18"/>
          <w:lang w:val="tr-TR"/>
        </w:rPr>
        <w:t>yirmidört</w:t>
      </w:r>
      <w:proofErr w:type="spellEnd"/>
      <w:r w:rsidRPr="008B5B16">
        <w:rPr>
          <w:rFonts w:ascii="Arial" w:hAnsi="Arial" w:cs="Arial"/>
          <w:sz w:val="18"/>
          <w:szCs w:val="18"/>
          <w:lang w:val="tr-TR"/>
        </w:rPr>
        <w:t xml:space="preserve"> saat, diğer hâllerde </w:t>
      </w:r>
      <w:proofErr w:type="spellStart"/>
      <w:r w:rsidRPr="008B5B16">
        <w:rPr>
          <w:rFonts w:ascii="Arial" w:hAnsi="Arial" w:cs="Arial"/>
          <w:sz w:val="18"/>
          <w:szCs w:val="18"/>
          <w:lang w:val="tr-TR"/>
        </w:rPr>
        <w:t>onbeş</w:t>
      </w:r>
      <w:proofErr w:type="spellEnd"/>
      <w:r w:rsidRPr="008B5B16">
        <w:rPr>
          <w:rFonts w:ascii="Arial" w:hAnsi="Arial" w:cs="Arial"/>
          <w:sz w:val="18"/>
          <w:szCs w:val="18"/>
          <w:lang w:val="tr-TR"/>
        </w:rPr>
        <w:t xml:space="preserve"> gün içinde, yetkililerce imzalanmış bir poliçeyi sigorta ettirene vermekle yükümlüdür.</w:t>
      </w:r>
    </w:p>
    <w:p w:rsidR="00551D4B" w:rsidRPr="008B5B16" w:rsidRDefault="00551D4B" w:rsidP="00551D4B">
      <w:pPr>
        <w:spacing w:before="120"/>
        <w:ind w:firstLine="567"/>
        <w:jc w:val="both"/>
        <w:rPr>
          <w:rFonts w:ascii="Arial" w:hAnsi="Arial" w:cs="Arial"/>
          <w:sz w:val="18"/>
          <w:szCs w:val="18"/>
          <w:lang w:val="tr-TR"/>
        </w:rPr>
      </w:pPr>
      <w:r w:rsidRPr="008B5B16">
        <w:rPr>
          <w:rFonts w:ascii="Arial" w:hAnsi="Arial" w:cs="Arial"/>
          <w:sz w:val="18"/>
          <w:szCs w:val="18"/>
          <w:lang w:val="tr-TR"/>
        </w:rPr>
        <w:t>Sigortacı poliçenin geç verilmesinden doğan zarardan soruml</w:t>
      </w:r>
      <w:r w:rsidRPr="008B5B16">
        <w:rPr>
          <w:rFonts w:ascii="Arial" w:hAnsi="Arial" w:cs="Arial"/>
          <w:sz w:val="18"/>
          <w:szCs w:val="18"/>
          <w:lang w:val="tr-TR"/>
        </w:rPr>
        <w:t>u</w:t>
      </w:r>
      <w:r w:rsidRPr="008B5B16">
        <w:rPr>
          <w:rFonts w:ascii="Arial" w:hAnsi="Arial" w:cs="Arial"/>
          <w:sz w:val="18"/>
          <w:szCs w:val="18"/>
          <w:lang w:val="tr-TR"/>
        </w:rPr>
        <w:t>dur. Sigorta ettiren poliçesini kaybederse, gideri kendisine ait olmak üzere, yeni bir poliçe verilmesini sigortacıdan isteyebilir.</w:t>
      </w:r>
    </w:p>
    <w:p w:rsidR="00551D4B" w:rsidRPr="008B5B16" w:rsidRDefault="00551D4B" w:rsidP="00551D4B">
      <w:pPr>
        <w:spacing w:before="120"/>
        <w:ind w:firstLine="567"/>
        <w:jc w:val="both"/>
        <w:rPr>
          <w:rFonts w:ascii="Arial" w:hAnsi="Arial" w:cs="Arial"/>
          <w:sz w:val="18"/>
          <w:szCs w:val="18"/>
          <w:lang w:val="tr-TR"/>
        </w:rPr>
      </w:pPr>
      <w:r w:rsidRPr="008B5B16">
        <w:rPr>
          <w:rFonts w:ascii="Arial" w:hAnsi="Arial" w:cs="Arial"/>
          <w:sz w:val="18"/>
          <w:szCs w:val="18"/>
          <w:lang w:val="tr-TR"/>
        </w:rPr>
        <w:lastRenderedPageBreak/>
        <w:t>Poliçenin verilmediği hâllerde, sözleşmenin ispatı genel hükü</w:t>
      </w:r>
      <w:r w:rsidRPr="008B5B16">
        <w:rPr>
          <w:rFonts w:ascii="Arial" w:hAnsi="Arial" w:cs="Arial"/>
          <w:sz w:val="18"/>
          <w:szCs w:val="18"/>
          <w:lang w:val="tr-TR"/>
        </w:rPr>
        <w:t>m</w:t>
      </w:r>
      <w:r w:rsidRPr="008B5B16">
        <w:rPr>
          <w:rFonts w:ascii="Arial" w:hAnsi="Arial" w:cs="Arial"/>
          <w:sz w:val="18"/>
          <w:szCs w:val="18"/>
          <w:lang w:val="tr-TR"/>
        </w:rPr>
        <w:t>lere tabidir.</w:t>
      </w:r>
    </w:p>
    <w:p w:rsidR="00551D4B" w:rsidRPr="008B5B16" w:rsidRDefault="00551D4B" w:rsidP="00551D4B">
      <w:pPr>
        <w:spacing w:before="120"/>
        <w:ind w:firstLine="567"/>
        <w:jc w:val="both"/>
        <w:rPr>
          <w:rFonts w:ascii="Arial" w:hAnsi="Arial" w:cs="Arial"/>
          <w:sz w:val="18"/>
          <w:szCs w:val="18"/>
          <w:lang w:val="tr-TR"/>
        </w:rPr>
      </w:pPr>
      <w:r w:rsidRPr="008B5B16">
        <w:rPr>
          <w:rFonts w:ascii="Arial" w:hAnsi="Arial" w:cs="Arial"/>
          <w:sz w:val="18"/>
          <w:szCs w:val="18"/>
          <w:lang w:val="tr-TR"/>
        </w:rPr>
        <w:t>Sigorta poliçesi, tarafların haklarını, temerrüde ilişkin hükümler ile genel ve varsa özel şartları içerir, rahat ve kolay okunacak biçimde düzenlenir.</w:t>
      </w:r>
    </w:p>
    <w:p w:rsidR="00551D4B" w:rsidRPr="008B5B16" w:rsidRDefault="00551D4B" w:rsidP="00551D4B">
      <w:pPr>
        <w:spacing w:before="120"/>
        <w:ind w:firstLine="567"/>
        <w:jc w:val="both"/>
        <w:rPr>
          <w:rFonts w:ascii="Arial" w:hAnsi="Arial" w:cs="Arial"/>
          <w:sz w:val="18"/>
          <w:szCs w:val="18"/>
          <w:lang w:val="tr-TR"/>
        </w:rPr>
      </w:pPr>
      <w:r w:rsidRPr="008B5B16">
        <w:rPr>
          <w:rFonts w:ascii="Arial" w:hAnsi="Arial" w:cs="Arial"/>
          <w:sz w:val="18"/>
          <w:szCs w:val="18"/>
          <w:lang w:val="tr-TR"/>
        </w:rPr>
        <w:t xml:space="preserve">Poliçenin ve </w:t>
      </w:r>
      <w:proofErr w:type="spellStart"/>
      <w:r w:rsidRPr="008B5B16">
        <w:rPr>
          <w:rFonts w:ascii="Arial" w:hAnsi="Arial" w:cs="Arial"/>
          <w:sz w:val="18"/>
          <w:szCs w:val="18"/>
          <w:lang w:val="tr-TR"/>
        </w:rPr>
        <w:t>zeyilnâmenin</w:t>
      </w:r>
      <w:proofErr w:type="spellEnd"/>
      <w:r w:rsidRPr="008B5B16">
        <w:rPr>
          <w:rFonts w:ascii="Arial" w:hAnsi="Arial" w:cs="Arial"/>
          <w:sz w:val="18"/>
          <w:szCs w:val="18"/>
          <w:lang w:val="tr-TR"/>
        </w:rPr>
        <w:t xml:space="preserve"> eklerinin içeriği teklifnameden veya kararlaştırılan hükümlerden farklıysa, anılan belgelerde yer alıp teklifnameden değişik olan ve sigorta ettirenin, sigortalının ve lehtarın ale</w:t>
      </w:r>
      <w:r w:rsidRPr="008B5B16">
        <w:rPr>
          <w:rFonts w:ascii="Arial" w:hAnsi="Arial" w:cs="Arial"/>
          <w:sz w:val="18"/>
          <w:szCs w:val="18"/>
          <w:lang w:val="tr-TR"/>
        </w:rPr>
        <w:t>y</w:t>
      </w:r>
      <w:r w:rsidRPr="008B5B16">
        <w:rPr>
          <w:rFonts w:ascii="Arial" w:hAnsi="Arial" w:cs="Arial"/>
          <w:sz w:val="18"/>
          <w:szCs w:val="18"/>
          <w:lang w:val="tr-TR"/>
        </w:rPr>
        <w:t>hine öngörülmüş bulunan hükümler geçersizdir.</w:t>
      </w:r>
    </w:p>
    <w:p w:rsidR="00551D4B" w:rsidRPr="008B5B16" w:rsidRDefault="00551D4B" w:rsidP="00551D4B">
      <w:pPr>
        <w:spacing w:before="120"/>
        <w:ind w:firstLine="567"/>
        <w:jc w:val="both"/>
        <w:rPr>
          <w:rFonts w:ascii="Arial" w:hAnsi="Arial" w:cs="Arial"/>
          <w:sz w:val="18"/>
          <w:szCs w:val="18"/>
          <w:lang w:val="tr-TR"/>
        </w:rPr>
      </w:pPr>
      <w:r w:rsidRPr="008B5B16">
        <w:rPr>
          <w:rFonts w:ascii="Arial" w:hAnsi="Arial" w:cs="Arial"/>
          <w:sz w:val="18"/>
          <w:szCs w:val="18"/>
          <w:lang w:val="tr-TR"/>
        </w:rPr>
        <w:t>Kanunlarda aksine hüküm bulunmadıkça, genel şartlarda sigo</w:t>
      </w:r>
      <w:r w:rsidRPr="008B5B16">
        <w:rPr>
          <w:rFonts w:ascii="Arial" w:hAnsi="Arial" w:cs="Arial"/>
          <w:sz w:val="18"/>
          <w:szCs w:val="18"/>
          <w:lang w:val="tr-TR"/>
        </w:rPr>
        <w:t>r</w:t>
      </w:r>
      <w:r w:rsidRPr="008B5B16">
        <w:rPr>
          <w:rFonts w:ascii="Arial" w:hAnsi="Arial" w:cs="Arial"/>
          <w:sz w:val="18"/>
          <w:szCs w:val="18"/>
          <w:lang w:val="tr-TR"/>
        </w:rPr>
        <w:t>ta ettirenin, sigortalının veya lehtarın lehine olan bir değişiklik hemen ve doğrudan uygulanır.</w:t>
      </w:r>
    </w:p>
    <w:p w:rsidR="00551D4B" w:rsidRPr="00A01335" w:rsidRDefault="00551D4B" w:rsidP="00551D4B">
      <w:pPr>
        <w:pStyle w:val="ListeParagraf"/>
        <w:tabs>
          <w:tab w:val="left" w:pos="567"/>
        </w:tabs>
        <w:spacing w:before="240"/>
        <w:ind w:left="567" w:hanging="567"/>
        <w:jc w:val="both"/>
        <w:rPr>
          <w:rFonts w:ascii="Arial" w:hAnsi="Arial" w:cs="Arial"/>
          <w:b/>
          <w:bCs/>
          <w:sz w:val="20"/>
          <w:szCs w:val="20"/>
        </w:rPr>
      </w:pPr>
      <w:r w:rsidRPr="00A01335">
        <w:rPr>
          <w:rFonts w:ascii="Arial" w:hAnsi="Arial" w:cs="Arial"/>
          <w:b/>
          <w:bCs/>
          <w:sz w:val="20"/>
          <w:szCs w:val="20"/>
        </w:rPr>
        <w:t xml:space="preserve">27. </w:t>
      </w:r>
      <w:r w:rsidRPr="00A01335">
        <w:rPr>
          <w:rFonts w:ascii="Arial" w:hAnsi="Arial" w:cs="Arial"/>
          <w:b/>
          <w:bCs/>
          <w:sz w:val="20"/>
          <w:szCs w:val="20"/>
        </w:rPr>
        <w:tab/>
        <w:t>Zeyilname Nedir?</w:t>
      </w:r>
    </w:p>
    <w:p w:rsidR="00551D4B" w:rsidRPr="008B5B16" w:rsidRDefault="00551D4B" w:rsidP="00551D4B">
      <w:pPr>
        <w:spacing w:before="120"/>
        <w:ind w:firstLine="567"/>
        <w:jc w:val="both"/>
        <w:rPr>
          <w:rFonts w:ascii="Arial" w:hAnsi="Arial" w:cs="Arial"/>
          <w:sz w:val="18"/>
          <w:szCs w:val="18"/>
          <w:lang w:val="tr-TR"/>
        </w:rPr>
      </w:pPr>
      <w:r w:rsidRPr="008B5B16">
        <w:rPr>
          <w:rFonts w:ascii="Arial" w:hAnsi="Arial" w:cs="Arial"/>
          <w:sz w:val="18"/>
          <w:szCs w:val="18"/>
          <w:lang w:val="tr-TR"/>
        </w:rPr>
        <w:t>Taraflar arasında sigorta sözleşmesi kurulup, sigorta poliçe d</w:t>
      </w:r>
      <w:r w:rsidRPr="008B5B16">
        <w:rPr>
          <w:rFonts w:ascii="Arial" w:hAnsi="Arial" w:cs="Arial"/>
          <w:sz w:val="18"/>
          <w:szCs w:val="18"/>
          <w:lang w:val="tr-TR"/>
        </w:rPr>
        <w:t>ü</w:t>
      </w:r>
      <w:r w:rsidRPr="008B5B16">
        <w:rPr>
          <w:rFonts w:ascii="Arial" w:hAnsi="Arial" w:cs="Arial"/>
          <w:sz w:val="18"/>
          <w:szCs w:val="18"/>
          <w:lang w:val="tr-TR"/>
        </w:rPr>
        <w:t>zenlendikten sonra, poliçede yazılı koşullarda değişiklikler yapılması istenirse bu halde, yeni bir poliçe düzenlemek yerine düzenlenen ek belgedir.</w:t>
      </w:r>
    </w:p>
    <w:p w:rsidR="00CD11B6" w:rsidRDefault="00CD11B6"/>
    <w:sectPr w:rsidR="00CD11B6" w:rsidSect="00CD11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551D4B"/>
    <w:rsid w:val="00477132"/>
    <w:rsid w:val="00551D4B"/>
    <w:rsid w:val="00CD11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4B"/>
    <w:pPr>
      <w:spacing w:after="0" w:line="240" w:lineRule="auto"/>
    </w:pPr>
    <w:rPr>
      <w:rFonts w:ascii="Times New Roman" w:eastAsia="SimSun" w:hAnsi="Times New Roman" w:cs="Times New Roman"/>
      <w:sz w:val="24"/>
      <w:szCs w:val="24"/>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551D4B"/>
    <w:pPr>
      <w:ind w:left="720"/>
    </w:pPr>
    <w:rPr>
      <w:lang w:val="tr-TR"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kullanicii</dc:creator>
  <cp:lastModifiedBy>kullanicii</cp:lastModifiedBy>
  <cp:revision>2</cp:revision>
  <dcterms:created xsi:type="dcterms:W3CDTF">2017-12-28T09:21:00Z</dcterms:created>
  <dcterms:modified xsi:type="dcterms:W3CDTF">2017-12-28T09:21:00Z</dcterms:modified>
</cp:coreProperties>
</file>