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2F" w:rsidRPr="00AA5C2F" w:rsidRDefault="00AA5C2F" w:rsidP="00AA5C2F">
      <w:pPr>
        <w:shd w:val="clear" w:color="auto" w:fill="F3F3F3"/>
        <w:spacing w:after="199" w:line="240" w:lineRule="auto"/>
        <w:textAlignment w:val="center"/>
        <w:outlineLvl w:val="1"/>
        <w:rPr>
          <w:rFonts w:ascii="Arial" w:eastAsia="Times New Roman" w:hAnsi="Arial" w:cs="Arial"/>
          <w:b/>
          <w:bCs/>
          <w:color w:val="D21560"/>
          <w:sz w:val="18"/>
          <w:szCs w:val="18"/>
          <w:lang w:eastAsia="tr-TR"/>
        </w:rPr>
      </w:pPr>
      <w:r w:rsidRPr="00AA5C2F">
        <w:rPr>
          <w:rFonts w:ascii="Arial" w:eastAsia="Times New Roman" w:hAnsi="Arial" w:cs="Arial"/>
          <w:b/>
          <w:bCs/>
          <w:color w:val="D21560"/>
          <w:sz w:val="18"/>
          <w:szCs w:val="18"/>
          <w:lang w:eastAsia="tr-TR"/>
        </w:rPr>
        <w:t>Hayat Sigortaları Genel Şartları</w:t>
      </w:r>
    </w:p>
    <w:p w:rsidR="00AA5C2F" w:rsidRPr="00AA5C2F" w:rsidRDefault="00AA5C2F" w:rsidP="00AA5C2F">
      <w:pPr>
        <w:shd w:val="clear" w:color="auto" w:fill="FFFFFF"/>
        <w:spacing w:after="0" w:line="240" w:lineRule="auto"/>
        <w:jc w:val="both"/>
        <w:rPr>
          <w:rFonts w:ascii="Arial" w:eastAsia="Times New Roman" w:hAnsi="Arial" w:cs="Arial"/>
          <w:color w:val="333333"/>
          <w:sz w:val="14"/>
          <w:szCs w:val="14"/>
          <w:lang w:eastAsia="tr-TR"/>
        </w:rPr>
      </w:pPr>
      <w:proofErr w:type="gramStart"/>
      <w:r w:rsidRPr="00AA5C2F">
        <w:rPr>
          <w:rFonts w:ascii="Arial" w:eastAsia="Times New Roman" w:hAnsi="Arial" w:cs="Arial"/>
          <w:b/>
          <w:bCs/>
          <w:color w:val="333333"/>
          <w:sz w:val="14"/>
          <w:lang w:eastAsia="tr-TR"/>
        </w:rPr>
        <w:t>A. SİGORTANIN KAPSAMI</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 xml:space="preserve">A.1- Sigortalı, Sigorta Ettiren ve </w:t>
      </w:r>
      <w:proofErr w:type="spellStart"/>
      <w:r w:rsidRPr="00AA5C2F">
        <w:rPr>
          <w:rFonts w:ascii="Arial" w:eastAsia="Times New Roman" w:hAnsi="Arial" w:cs="Arial"/>
          <w:b/>
          <w:bCs/>
          <w:color w:val="333333"/>
          <w:sz w:val="14"/>
          <w:lang w:eastAsia="tr-TR"/>
        </w:rPr>
        <w:t>Lehdar</w:t>
      </w:r>
      <w:proofErr w:type="spellEnd"/>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Hayatı üzerine sigorta sözleşmesi yapılan kişiye "sigortalı", prim ödemek suretiyle sigortalının menfaatini sigortacı nezdinde sigortalayan kişiye "sigorta ettiren" ve sigorta sözleşmesine taraf olmamakla beraber lehine sigorta sözleşmesi yapılan ve rizikonun gerçekleşmesi halinde kural olarak sigorta tazminatını sigortacıdan isteme hakkına sahip olana da "</w:t>
      </w:r>
      <w:proofErr w:type="spellStart"/>
      <w:r w:rsidRPr="00AA5C2F">
        <w:rPr>
          <w:rFonts w:ascii="Arial" w:eastAsia="Times New Roman" w:hAnsi="Arial" w:cs="Arial"/>
          <w:color w:val="333333"/>
          <w:sz w:val="14"/>
          <w:szCs w:val="14"/>
          <w:lang w:eastAsia="tr-TR"/>
        </w:rPr>
        <w:t>lehdar</w:t>
      </w:r>
      <w:proofErr w:type="spellEnd"/>
      <w:r w:rsidRPr="00AA5C2F">
        <w:rPr>
          <w:rFonts w:ascii="Arial" w:eastAsia="Times New Roman" w:hAnsi="Arial" w:cs="Arial"/>
          <w:color w:val="333333"/>
          <w:sz w:val="14"/>
          <w:szCs w:val="14"/>
          <w:lang w:eastAsia="tr-TR"/>
        </w:rPr>
        <w:t>" denir.</w:t>
      </w:r>
      <w:proofErr w:type="gramEnd"/>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xml:space="preserve">Sigortalı ile sigorta ettiren aynı şahıs olabileceği gibi hayatta kalma şartıyla yapılan sigortalarda </w:t>
      </w:r>
      <w:proofErr w:type="spellStart"/>
      <w:r w:rsidRPr="00AA5C2F">
        <w:rPr>
          <w:rFonts w:ascii="Arial" w:eastAsia="Times New Roman" w:hAnsi="Arial" w:cs="Arial"/>
          <w:color w:val="333333"/>
          <w:sz w:val="14"/>
          <w:szCs w:val="14"/>
          <w:lang w:eastAsia="tr-TR"/>
        </w:rPr>
        <w:t>lehdar</w:t>
      </w:r>
      <w:proofErr w:type="spellEnd"/>
      <w:r w:rsidRPr="00AA5C2F">
        <w:rPr>
          <w:rFonts w:ascii="Arial" w:eastAsia="Times New Roman" w:hAnsi="Arial" w:cs="Arial"/>
          <w:color w:val="333333"/>
          <w:sz w:val="14"/>
          <w:szCs w:val="14"/>
          <w:lang w:eastAsia="tr-TR"/>
        </w:rPr>
        <w:t xml:space="preserve"> da aynı şahıs olabilir.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Bir kimsenin hayatı, ya o kimse veya onun bilgi ve izni olmasa bile dilediği bir veya birkaç sigortacıya çeşitli bedellerle üçüncü bir kişi tarafından sigorta ettirilebilir, şu kadar ki, üçüncü kişinin o kimsenin hayatının devamında maddi veya manevi menfaatinin bulunması sigortanın geçerliliği için şarttır.</w:t>
      </w:r>
    </w:p>
    <w:p w:rsidR="00AA5C2F" w:rsidRPr="00AA5C2F" w:rsidRDefault="00AA5C2F" w:rsidP="00AA5C2F">
      <w:pPr>
        <w:shd w:val="clear" w:color="auto" w:fill="FFFFFF"/>
        <w:spacing w:before="140" w:after="0" w:line="240" w:lineRule="auto"/>
        <w:jc w:val="both"/>
        <w:rPr>
          <w:rFonts w:ascii="Arial" w:eastAsia="Times New Roman" w:hAnsi="Arial" w:cs="Arial"/>
          <w:color w:val="333333"/>
          <w:sz w:val="14"/>
          <w:szCs w:val="14"/>
          <w:lang w:eastAsia="tr-TR"/>
        </w:rPr>
      </w:pPr>
      <w:r w:rsidRPr="00AA5C2F">
        <w:rPr>
          <w:rFonts w:ascii="Arial" w:eastAsia="Times New Roman" w:hAnsi="Arial" w:cs="Arial"/>
          <w:b/>
          <w:bCs/>
          <w:color w:val="333333"/>
          <w:sz w:val="14"/>
          <w:lang w:eastAsia="tr-TR"/>
        </w:rPr>
        <w:t>A.2- Sigortanın Konusu</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Sigortacı, bu sigorta ile bir kimsenin belirli bir süre içinde veya sözleşmede belirtilen şart ve haller içinde ölümü veya o kimsenin sözleşmede belirtilen belli bir süreden fazla yaşaması ihtimalini ya da her iki ihtimali beraber sigorta edebilir.</w:t>
      </w:r>
      <w:r w:rsidRPr="00AA5C2F">
        <w:rPr>
          <w:rFonts w:ascii="Arial" w:eastAsia="Times New Roman" w:hAnsi="Arial" w:cs="Arial"/>
          <w:color w:val="333333"/>
          <w:sz w:val="14"/>
          <w:szCs w:val="14"/>
          <w:lang w:eastAsia="tr-TR"/>
        </w:rPr>
        <w:br/>
        <w:t xml:space="preserve">Ancak, küçüklerin, mahcurların veya mümeyyiz olmayanların ölümünü şart koyarak sigorta etmek batıl, bunların hayatı üzerine sigorta yapmak geçerlidir. Her iki halde de ölüm gerçekleşirse sigortalının ölüm tarihindeki </w:t>
      </w:r>
      <w:proofErr w:type="gramStart"/>
      <w:r w:rsidRPr="00AA5C2F">
        <w:rPr>
          <w:rFonts w:ascii="Arial" w:eastAsia="Times New Roman" w:hAnsi="Arial" w:cs="Arial"/>
          <w:color w:val="333333"/>
          <w:sz w:val="14"/>
          <w:szCs w:val="14"/>
          <w:lang w:eastAsia="tr-TR"/>
        </w:rPr>
        <w:t>riyazi</w:t>
      </w:r>
      <w:proofErr w:type="gramEnd"/>
      <w:r w:rsidRPr="00AA5C2F">
        <w:rPr>
          <w:rFonts w:ascii="Arial" w:eastAsia="Times New Roman" w:hAnsi="Arial" w:cs="Arial"/>
          <w:color w:val="333333"/>
          <w:sz w:val="14"/>
          <w:szCs w:val="14"/>
          <w:lang w:eastAsia="tr-TR"/>
        </w:rPr>
        <w:t xml:space="preserve"> ihtiyatı ödenir.</w:t>
      </w:r>
      <w:r w:rsidRPr="00AA5C2F">
        <w:rPr>
          <w:rFonts w:ascii="Arial" w:eastAsia="Times New Roman" w:hAnsi="Arial" w:cs="Arial"/>
          <w:color w:val="333333"/>
          <w:sz w:val="14"/>
          <w:szCs w:val="14"/>
          <w:lang w:eastAsia="tr-TR"/>
        </w:rPr>
        <w:br/>
        <w:t xml:space="preserve">Bu genel şartlara göre </w:t>
      </w:r>
      <w:proofErr w:type="gramStart"/>
      <w:r w:rsidRPr="00AA5C2F">
        <w:rPr>
          <w:rFonts w:ascii="Arial" w:eastAsia="Times New Roman" w:hAnsi="Arial" w:cs="Arial"/>
          <w:color w:val="333333"/>
          <w:sz w:val="14"/>
          <w:szCs w:val="14"/>
          <w:lang w:eastAsia="tr-TR"/>
        </w:rPr>
        <w:t>riyazi</w:t>
      </w:r>
      <w:proofErr w:type="gramEnd"/>
      <w:r w:rsidRPr="00AA5C2F">
        <w:rPr>
          <w:rFonts w:ascii="Arial" w:eastAsia="Times New Roman" w:hAnsi="Arial" w:cs="Arial"/>
          <w:color w:val="333333"/>
          <w:sz w:val="14"/>
          <w:szCs w:val="14"/>
          <w:lang w:eastAsia="tr-TR"/>
        </w:rPr>
        <w:t xml:space="preserve"> ihtiyat ödenmesi gereken hallerde varsa kar payı da ödenir.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A.3- Sigorta Teminatı Dışında Kalan Haller</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Aşağıdaki haller sigorta teminatı dışındadır: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proofErr w:type="gramStart"/>
      <w:r w:rsidRPr="00AA5C2F">
        <w:rPr>
          <w:rFonts w:ascii="Arial" w:eastAsia="Times New Roman" w:hAnsi="Arial" w:cs="Arial"/>
          <w:color w:val="333333"/>
          <w:sz w:val="14"/>
          <w:szCs w:val="14"/>
          <w:lang w:eastAsia="tr-TR"/>
        </w:rPr>
        <w:t>3.1</w:t>
      </w:r>
      <w:proofErr w:type="gramEnd"/>
      <w:r w:rsidRPr="00AA5C2F">
        <w:rPr>
          <w:rFonts w:ascii="Arial" w:eastAsia="Times New Roman" w:hAnsi="Arial" w:cs="Arial"/>
          <w:color w:val="333333"/>
          <w:sz w:val="14"/>
          <w:szCs w:val="14"/>
          <w:lang w:eastAsia="tr-TR"/>
        </w:rPr>
        <w:t xml:space="preserve">- Sigortalı, sigortacıyı haberdar etmeksizin ticari hava hatları üzerinde yolcu nakline ruhsatlı işletmelerin uçak veya herhangi bir hava gemisinde ancak, yolcu sıfatıyla seyahat edebilir. Hayatı sigortalanan kişinin ölümü yolcu sıfatı dışında havada yapılan yolculuklar esnasında olursa, şirket yalnız </w:t>
      </w:r>
      <w:proofErr w:type="gramStart"/>
      <w:r w:rsidRPr="00AA5C2F">
        <w:rPr>
          <w:rFonts w:ascii="Arial" w:eastAsia="Times New Roman" w:hAnsi="Arial" w:cs="Arial"/>
          <w:color w:val="333333"/>
          <w:sz w:val="14"/>
          <w:szCs w:val="14"/>
          <w:lang w:eastAsia="tr-TR"/>
        </w:rPr>
        <w:t>riyazi</w:t>
      </w:r>
      <w:proofErr w:type="gramEnd"/>
      <w:r w:rsidRPr="00AA5C2F">
        <w:rPr>
          <w:rFonts w:ascii="Arial" w:eastAsia="Times New Roman" w:hAnsi="Arial" w:cs="Arial"/>
          <w:color w:val="333333"/>
          <w:sz w:val="14"/>
          <w:szCs w:val="14"/>
          <w:lang w:eastAsia="tr-TR"/>
        </w:rPr>
        <w:t xml:space="preserve"> ihtiyatı ödemekle yükümlüdür; ölüm tazminatı ödenmez.</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xml:space="preserve">3.2- Sigortalı, intihar veya intihara teşebbüs sonucunda öldüğü takdirde, sigortalının intiharı anında akli melekeleri ne olursa olsun, sigortacı sigortanın o andaki </w:t>
      </w:r>
      <w:proofErr w:type="gramStart"/>
      <w:r w:rsidRPr="00AA5C2F">
        <w:rPr>
          <w:rFonts w:ascii="Arial" w:eastAsia="Times New Roman" w:hAnsi="Arial" w:cs="Arial"/>
          <w:color w:val="333333"/>
          <w:sz w:val="14"/>
          <w:szCs w:val="14"/>
          <w:lang w:eastAsia="tr-TR"/>
        </w:rPr>
        <w:t>riyazi</w:t>
      </w:r>
      <w:proofErr w:type="gramEnd"/>
      <w:r w:rsidRPr="00AA5C2F">
        <w:rPr>
          <w:rFonts w:ascii="Arial" w:eastAsia="Times New Roman" w:hAnsi="Arial" w:cs="Arial"/>
          <w:color w:val="333333"/>
          <w:sz w:val="14"/>
          <w:szCs w:val="14"/>
          <w:lang w:eastAsia="tr-TR"/>
        </w:rPr>
        <w:t xml:space="preserve"> ihtiyatını öder. Aksine bir sözleşme ile süre kısaltılmış olmadıkça sigortalı aralıksız olarak en az üç yıl devam etmiş bulunuyorsa, sigortacı sigorta teminatının tamamını ödemekle yükümlüdür.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3.3- Sigortadan faydalanan kimse hayatı üzerine sigorta yapmış olanı öldürmüş veya onun öldürülmesinde herhangi bir şekilde suç ortaklığı etmişse sigorta bedelinden mahrum kalır ve bu bedel ölenin mirasçılarına ait olur.</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t xml:space="preserve">3.4- Aksi sözleşme ile kararlaştırılmadıkça, sigorta savaş halinde geçerli değildir. Ancak, sigortalı savaş esnasında ve savaş hareketleri dolayısıyla ölürse, ölüm tarihindeki </w:t>
      </w:r>
      <w:proofErr w:type="gramStart"/>
      <w:r w:rsidRPr="00AA5C2F">
        <w:rPr>
          <w:rFonts w:ascii="Arial" w:eastAsia="Times New Roman" w:hAnsi="Arial" w:cs="Arial"/>
          <w:color w:val="333333"/>
          <w:sz w:val="14"/>
          <w:szCs w:val="14"/>
          <w:lang w:eastAsia="tr-TR"/>
        </w:rPr>
        <w:t>riyazi</w:t>
      </w:r>
      <w:proofErr w:type="gramEnd"/>
      <w:r w:rsidRPr="00AA5C2F">
        <w:rPr>
          <w:rFonts w:ascii="Arial" w:eastAsia="Times New Roman" w:hAnsi="Arial" w:cs="Arial"/>
          <w:color w:val="333333"/>
          <w:sz w:val="14"/>
          <w:szCs w:val="14"/>
          <w:lang w:eastAsia="tr-TR"/>
        </w:rPr>
        <w:t xml:space="preserve"> ihtiyatlar, ödeme tarihine kadar geçecek süreye ait teknik faizleriyle birlikte hak sahiplerine ödenir.</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t xml:space="preserve">3.5- Sigortalı, aksine bir sözleşme olmadığı sürece, AIDS, nükleer, biyolojik ve kimyasal silah kullanımı veya nükleer, biyolojik ve kimyasal maddelerin açığa çıkmasına neden olacak her türlü saldırı ve sabotaj veya tedavi amaçlı olanlar hariç nükleer rizikolar sonucu ölürse, sigortacı, yalnız </w:t>
      </w:r>
      <w:proofErr w:type="gramStart"/>
      <w:r w:rsidRPr="00AA5C2F">
        <w:rPr>
          <w:rFonts w:ascii="Arial" w:eastAsia="Times New Roman" w:hAnsi="Arial" w:cs="Arial"/>
          <w:color w:val="333333"/>
          <w:sz w:val="14"/>
          <w:szCs w:val="14"/>
          <w:lang w:eastAsia="tr-TR"/>
        </w:rPr>
        <w:t>riyazi</w:t>
      </w:r>
      <w:proofErr w:type="gramEnd"/>
      <w:r w:rsidRPr="00AA5C2F">
        <w:rPr>
          <w:rFonts w:ascii="Arial" w:eastAsia="Times New Roman" w:hAnsi="Arial" w:cs="Arial"/>
          <w:color w:val="333333"/>
          <w:sz w:val="14"/>
          <w:szCs w:val="14"/>
          <w:lang w:eastAsia="tr-TR"/>
        </w:rPr>
        <w:t xml:space="preserve"> ihtiyatı ödemekle yükümlüdür.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A.4- Sigorta Bedelinin Artırılması</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Sigorta süresi içinde, sigorta ettirenin talebi ve sigortacının da kabulü halinde sigorta bedeli artırılabilir.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Sigorta özel şartları gereği sigorta bedelini kendiliğinden artıran haller hariç, sigorta ettiren teminat artışı talep ettiğinde durumu sigortacıya yazılı olarak bildirmek ve sigortacının gerekli gördüğü durumlarda yeni bir sağlık raporunu sigortacıya vermek zorundadır.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Sigorta bedelinin artırılması halinde yapılacak beyanlar hakkında C.2 hükümleri uygulanır.</w:t>
      </w:r>
    </w:p>
    <w:p w:rsidR="00AA5C2F" w:rsidRPr="00AA5C2F" w:rsidRDefault="00AA5C2F" w:rsidP="00AA5C2F">
      <w:pPr>
        <w:shd w:val="clear" w:color="auto" w:fill="FFFFFF"/>
        <w:spacing w:before="140" w:after="0" w:line="240" w:lineRule="auto"/>
        <w:jc w:val="both"/>
        <w:rPr>
          <w:rFonts w:ascii="Arial" w:eastAsia="Times New Roman" w:hAnsi="Arial" w:cs="Arial"/>
          <w:color w:val="333333"/>
          <w:sz w:val="14"/>
          <w:szCs w:val="14"/>
          <w:lang w:eastAsia="tr-TR"/>
        </w:rPr>
      </w:pPr>
      <w:r w:rsidRPr="00AA5C2F">
        <w:rPr>
          <w:rFonts w:ascii="Arial" w:eastAsia="Times New Roman" w:hAnsi="Arial" w:cs="Arial"/>
          <w:b/>
          <w:bCs/>
          <w:color w:val="333333"/>
          <w:sz w:val="14"/>
          <w:lang w:eastAsia="tr-TR"/>
        </w:rPr>
        <w:t>A.5- Sigortanın Başlangıcı ve Sonu</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Sigorta, poliçede başlama ve sona erme tarihleri olarak yazılan günlerde, aksi kararlaştırılmadıkça Türkiye saati ile öğleyin saat 12.00'de başlar ve öğleyin saat 12.00'de ve her halükarda rizikonun gerçekleşmesiyle sona erer.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A.6- Sigortanın Coğrafi Sınırı</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Bu sigorta dünyanın her yerinde geçerlidir.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B. RİZİKONUN GERÇEKLEŞMESİ HALİNDE HAK SAHİPLERİNİN YÜKÜMLÜLÜKLERİ</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Hak sahipleri, rizikonun gerçekleştiğini öğrendiği tarihten itibaren durumu beş gün içinde sigortacıya bildirmek zorundadırlar.</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t>Hak sahipleri, poliçeden doğan haklarını talep edebilmek için, aşağıdaki yazılı belgeleri, masrafı kendilerine ait olmak üzere temin ederek sigortacıya verir.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w:t>
      </w:r>
      <w:proofErr w:type="gramStart"/>
      <w:r w:rsidRPr="00AA5C2F">
        <w:rPr>
          <w:rFonts w:ascii="Arial" w:eastAsia="Times New Roman" w:hAnsi="Arial" w:cs="Arial"/>
          <w:color w:val="333333"/>
          <w:sz w:val="14"/>
          <w:szCs w:val="14"/>
          <w:lang w:eastAsia="tr-TR"/>
        </w:rPr>
        <w:t>a) Sigorta poliçesi, (kaybı halinde sigortalı veya hak sahibinden alınacak imzalı beyan yeterlidir),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b) Nüfus idaresi tarafından verilecek tasdikli ve vukuatlı nüfus kayıt örneği,</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c) Gerekirse ölüm nedenini açıklayan doktor raporu veya gömme izni,</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d) Gaiplik halinde mahkemeden alınacak olan gaiplik kararı,</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xml:space="preserve"> e) </w:t>
      </w:r>
      <w:proofErr w:type="spellStart"/>
      <w:r w:rsidRPr="00AA5C2F">
        <w:rPr>
          <w:rFonts w:ascii="Arial" w:eastAsia="Times New Roman" w:hAnsi="Arial" w:cs="Arial"/>
          <w:color w:val="333333"/>
          <w:sz w:val="14"/>
          <w:szCs w:val="14"/>
          <w:lang w:eastAsia="tr-TR"/>
        </w:rPr>
        <w:t>Lehdar</w:t>
      </w:r>
      <w:proofErr w:type="spellEnd"/>
      <w:r w:rsidRPr="00AA5C2F">
        <w:rPr>
          <w:rFonts w:ascii="Arial" w:eastAsia="Times New Roman" w:hAnsi="Arial" w:cs="Arial"/>
          <w:color w:val="333333"/>
          <w:sz w:val="14"/>
          <w:szCs w:val="14"/>
          <w:lang w:eastAsia="tr-TR"/>
        </w:rPr>
        <w:t xml:space="preserve"> tayin edilmediği durumlarda veraset ilamı,</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t xml:space="preserve">Sigortacı, vefat rizikolarında gerekirse tazminatı kesinleştirmek için sağlık karnesi ile hastane durum raporunu da ayrıca isteyebilir. </w:t>
      </w:r>
      <w:proofErr w:type="gramEnd"/>
      <w:r w:rsidRPr="00AA5C2F">
        <w:rPr>
          <w:rFonts w:ascii="Arial" w:eastAsia="Times New Roman" w:hAnsi="Arial" w:cs="Arial"/>
          <w:color w:val="333333"/>
          <w:sz w:val="14"/>
          <w:szCs w:val="14"/>
          <w:lang w:eastAsia="tr-TR"/>
        </w:rPr>
        <w:t xml:space="preserve">Sigortacı talep halinde </w:t>
      </w:r>
      <w:proofErr w:type="spellStart"/>
      <w:r w:rsidRPr="00AA5C2F">
        <w:rPr>
          <w:rFonts w:ascii="Arial" w:eastAsia="Times New Roman" w:hAnsi="Arial" w:cs="Arial"/>
          <w:color w:val="333333"/>
          <w:sz w:val="14"/>
          <w:szCs w:val="14"/>
          <w:lang w:eastAsia="tr-TR"/>
        </w:rPr>
        <w:t>lehdar</w:t>
      </w:r>
      <w:proofErr w:type="spellEnd"/>
      <w:r w:rsidRPr="00AA5C2F">
        <w:rPr>
          <w:rFonts w:ascii="Arial" w:eastAsia="Times New Roman" w:hAnsi="Arial" w:cs="Arial"/>
          <w:color w:val="333333"/>
          <w:sz w:val="14"/>
          <w:szCs w:val="14"/>
          <w:lang w:eastAsia="tr-TR"/>
        </w:rPr>
        <w:t xml:space="preserve"> ya da sigorta ettirene tazminatın ödenmesine ilişkin olarak aldığı belgeler karşılığında bir alındı belgesi vermek zorundadır.</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t>Bütün belgelerin sigorta şirketine verilmesinden sonra sigortacı, sözleşme hükümlerine göre ödemesi gereken kesinleşmiş tazminatı on gün içinde hak sahiplerine öder. Poliçenin bulunamadığı durumlarda şirket kayıtları esas alınır.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lastRenderedPageBreak/>
        <w:t>  </w:t>
      </w:r>
      <w:r w:rsidRPr="00AA5C2F">
        <w:rPr>
          <w:rFonts w:ascii="Arial" w:eastAsia="Times New Roman" w:hAnsi="Arial" w:cs="Arial"/>
          <w:color w:val="333333"/>
          <w:sz w:val="14"/>
          <w:szCs w:val="14"/>
          <w:lang w:eastAsia="tr-TR"/>
        </w:rPr>
        <w:br/>
        <w:t>Sadece, hayatta kalma şartıyla yapılmış olan sözleşmelerde, sözleşmede belirtilen sürenin dolması nedeniyle yapılacak ödemelerde sadece sigorta poliçesi ve onaylı nüfus suretinin verilmesi yeterlidir.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 ÇEŞİTLİ HÜKÜMLER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C.1- Sigorta Priminin Ödenmesi ve Sigortacının Sorumluluğunun Başlaması</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Sigorta priminin tamamı veya taksitle ödenmesi kararlaştırılmış ise ilk taksit poliçenin tesliminde ve kalan taksitler de poliçede belirtilen tarihlerde nakden ödenir.</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t>Sigorta sözleşmesinin yapılmasına ilişkin teklifnamenin sigorta şirketine ulaştığı tarihten itibaren 30 gün içinde ret edilmemesi halinde, sigorta sözleşmesi yapılmış olur.</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t>Teklifnamenin verilmesi sırasında alındı belgesi karşılığında alınan para, teklifnamenin şirketçe kabul edilmesi halinde sigorta ettirenin prim borcuna mahsup edilir.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xml:space="preserve">Hayatı sigorta olunan kimse ilk primin ödenmesinden önce ölmüş ise sigorta </w:t>
      </w:r>
      <w:proofErr w:type="gramStart"/>
      <w:r w:rsidRPr="00AA5C2F">
        <w:rPr>
          <w:rFonts w:ascii="Arial" w:eastAsia="Times New Roman" w:hAnsi="Arial" w:cs="Arial"/>
          <w:color w:val="333333"/>
          <w:sz w:val="14"/>
          <w:szCs w:val="14"/>
          <w:lang w:eastAsia="tr-TR"/>
        </w:rPr>
        <w:t>hükümsüzdür .</w:t>
      </w:r>
      <w:proofErr w:type="gramEnd"/>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t xml:space="preserve">Bir yıldan uzun süreli hayat sigortalarında sigorta ücretinin veya taksitlere bağlanmış olduğu takdirde herhangi bir taksitinin vadesinde ödenmemesi halinde sigortacı, sigorta ettirenin kendisine bildirmiş olduğu son </w:t>
      </w:r>
      <w:proofErr w:type="gramStart"/>
      <w:r w:rsidRPr="00AA5C2F">
        <w:rPr>
          <w:rFonts w:ascii="Arial" w:eastAsia="Times New Roman" w:hAnsi="Arial" w:cs="Arial"/>
          <w:color w:val="333333"/>
          <w:sz w:val="14"/>
          <w:szCs w:val="14"/>
          <w:lang w:eastAsia="tr-TR"/>
        </w:rPr>
        <w:t>ikametgah</w:t>
      </w:r>
      <w:proofErr w:type="gramEnd"/>
      <w:r w:rsidRPr="00AA5C2F">
        <w:rPr>
          <w:rFonts w:ascii="Arial" w:eastAsia="Times New Roman" w:hAnsi="Arial" w:cs="Arial"/>
          <w:color w:val="333333"/>
          <w:sz w:val="14"/>
          <w:szCs w:val="14"/>
          <w:lang w:eastAsia="tr-TR"/>
        </w:rPr>
        <w:t xml:space="preserve"> adresine taahhütlü mektupla veya noter kanalıyla ücret veya taksitin bir ay içinde ödenmesini, aksi takdirde sigortanın feshedilmiş olacağını ihtar eder. Bu sürenin sonunda söz konusu ücret veya taksit ödenmemiş ise sözleşme feshedilmiş olur.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proofErr w:type="gramStart"/>
      <w:r w:rsidRPr="00AA5C2F">
        <w:rPr>
          <w:rFonts w:ascii="Arial" w:eastAsia="Times New Roman" w:hAnsi="Arial" w:cs="Arial"/>
          <w:color w:val="333333"/>
          <w:sz w:val="14"/>
          <w:szCs w:val="14"/>
          <w:lang w:eastAsia="tr-TR"/>
        </w:rPr>
        <w:t xml:space="preserve">Bir yıl ve daha kısa süreli hayat sigortalarında ise, sigorta ettiren kimse primini veya taksitlere bağlanmış olduğu takdirde herhangi bir taksitini vadesinde ödememesi halinde temerrüde düşer ve temerrüt gününü takip eden on beş gün içerisinde dahi sigorta ettiren prim borcunu ödemediği takdirde bu müddetin bitiminden itibaren on beş gün süre ile sigorta teminatı durur. </w:t>
      </w:r>
      <w:proofErr w:type="gramEnd"/>
      <w:r w:rsidRPr="00AA5C2F">
        <w:rPr>
          <w:rFonts w:ascii="Arial" w:eastAsia="Times New Roman" w:hAnsi="Arial" w:cs="Arial"/>
          <w:color w:val="333333"/>
          <w:sz w:val="14"/>
          <w:szCs w:val="14"/>
          <w:lang w:eastAsia="tr-TR"/>
        </w:rPr>
        <w:t>Bu sürenin sonuna kadar prim ödenmediği takdirde sigorta sözleşmesi herhangi bir ihtara gerek kalmadan feshedilmiş olur.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Sigorta primi önceden taraflarca belirlenen vadede makbuz karşılığında ödenir. Poliçede belirtilmek kaydıyla PTT ve diğer kişilerden alınacak primlerin ödendiğine dair belgeler sigorta şirketi makbuzu ile eş değerdedir.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Aksine bir sözleşmeyle süre kısaltılmış olmadıkça üç yıl geçmeden sigorta ettiren sigortadan cayar veya taahhüdüne uymazsa verdiği primi veya bedeli sigortacıdan talep edemez.</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xml:space="preserve">İlk üç senenin primleri ödendikten sonra müteakip primler ödenmeyecek olursa poliçe feshedilmez; Ancak, sigortacı </w:t>
      </w:r>
      <w:proofErr w:type="spellStart"/>
      <w:r w:rsidRPr="00AA5C2F">
        <w:rPr>
          <w:rFonts w:ascii="Arial" w:eastAsia="Times New Roman" w:hAnsi="Arial" w:cs="Arial"/>
          <w:color w:val="333333"/>
          <w:sz w:val="14"/>
          <w:szCs w:val="14"/>
          <w:lang w:eastAsia="tr-TR"/>
        </w:rPr>
        <w:t>re'sen</w:t>
      </w:r>
      <w:proofErr w:type="spellEnd"/>
      <w:r w:rsidRPr="00AA5C2F">
        <w:rPr>
          <w:rFonts w:ascii="Arial" w:eastAsia="Times New Roman" w:hAnsi="Arial" w:cs="Arial"/>
          <w:color w:val="333333"/>
          <w:sz w:val="14"/>
          <w:szCs w:val="14"/>
          <w:lang w:eastAsia="tr-TR"/>
        </w:rPr>
        <w:t xml:space="preserve"> madde C.5 hükümlerini uygular.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C.2- Sözleşmenin Yapılması Sırasındaki Beyan Yükümlülüğü</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r>
      <w:proofErr w:type="gramStart"/>
      <w:r w:rsidRPr="00AA5C2F">
        <w:rPr>
          <w:rFonts w:ascii="Arial" w:eastAsia="Times New Roman" w:hAnsi="Arial" w:cs="Arial"/>
          <w:color w:val="333333"/>
          <w:sz w:val="14"/>
          <w:szCs w:val="14"/>
          <w:lang w:eastAsia="tr-TR"/>
        </w:rPr>
        <w:t>2.1</w:t>
      </w:r>
      <w:proofErr w:type="gramEnd"/>
      <w:r w:rsidRPr="00AA5C2F">
        <w:rPr>
          <w:rFonts w:ascii="Arial" w:eastAsia="Times New Roman" w:hAnsi="Arial" w:cs="Arial"/>
          <w:color w:val="333333"/>
          <w:sz w:val="14"/>
          <w:szCs w:val="14"/>
          <w:lang w:eastAsia="tr-TR"/>
        </w:rPr>
        <w:t>- Sigortacı, bu sözleşmeyi, gerek sigorta ettiren gerekse bilgisinin olduğu hallerde hayatı sigorta edilenlerin ve temsilci aracılığıyla sigorta yapılıyorsa temsilcinin de beyanını esas tutarak yapmıştır.</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t>2.2- Gerek sigorta ettiren gerekse sigortalı ve temsilci, sigorta sözleşmesinin yapılması sırasında kendisince bilinen ve sigortacının sözleşmeyi yapmamasını veya daha ağır şartlarla yapmasını gerektirecek bütün halleri bildirmekle yükümlüdür. Bu yükümlülüğün ihlali halinde, sigortacı durumu öğrendiği tarihten itibaren bir ay içinde sözleşmeden cayabilir veya sözleşmeyi yürürlükte tutarak sekiz gün içinde prim farkını talep edebilir. Ancak, sigortacının bildirilmemiş, eksik veya yanlış bildirilmiş olan hususları bilmesi veya ihbar etmemenin ya da yanlış ihbar etmenin kusura dayanmaması halinde cayma caiz değildir. Bu durumda rizikonun kabul edildiğinden daha yüksek olması nedeniyle daha fazla bir prim alınması gerekiyorsa sigortacı durumu öğrendiği tarihten itibaren sekiz gün içinde prim farkını talep edebilir.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Sigorta ettiren, talep edilen prim farkını kabul ettiğini sekiz gün içinde bildirmediği takdirde sözleşmeden cayılmış olur. Ancak, prim farkının kabul edilmemesi nedeniyle sözleşmeden cayılması sigortacının gerçeğe aykırı veya eksik beyanı öğrendiği tarihten itibaren bir aylık süre içinde söz konusudur.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Beyan yükümlülüğünün kasıtlı ihlalinde sigortacı riziko gerçekleşmiş olsa bile sözleşmeden cayabilir ve prime hak kazanır.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Kastın söz konusu olmadığı durumlarda riziko; sigortacı durumu öğrenmeden önce veya sigortacının cayabileceği veya caymanın hüküm ifade etmesi için geçecek süre içinde gerçekleşirse, sigortacı tazminatı o tazminata ilişkin olarak tahakkuk ettirilen prim ile tahakkuk ettirilmesi gereken prim arasındaki orana göre öder.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2.3- Cayma veya prim farkını talep etme hakkı süresinde kullanılmadığı takdirde düşer.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2.4- Sözleşme akdedilmesinden itibaren aralıksız veya itirazsız olarak iki yıl süreyle yürürlükte kalmışsa artık sigortacı sözleşmeden cayamaz ancak durumu öğrendiği tarihten itibaren sekiz gün içinde prim farkını talep edebilir. Ancak, sigortalı talep edilen prim farkını kabul etmezse rizikoya ilişkin olarak alınan prim ile alınması gereken prim arasındaki oran çarpılır çıkan miktar tazminat olarak ödenir.</w:t>
      </w:r>
    </w:p>
    <w:p w:rsidR="00AA5C2F" w:rsidRPr="00AA5C2F" w:rsidRDefault="00AA5C2F" w:rsidP="00AA5C2F">
      <w:pPr>
        <w:shd w:val="clear" w:color="auto" w:fill="FFFFFF"/>
        <w:spacing w:after="0" w:line="240" w:lineRule="auto"/>
        <w:jc w:val="both"/>
        <w:rPr>
          <w:rFonts w:ascii="Arial" w:eastAsia="Times New Roman" w:hAnsi="Arial" w:cs="Arial"/>
          <w:color w:val="333333"/>
          <w:sz w:val="14"/>
          <w:szCs w:val="14"/>
          <w:lang w:eastAsia="tr-TR"/>
        </w:rPr>
      </w:pPr>
    </w:p>
    <w:p w:rsidR="00AA5C2F" w:rsidRPr="00AA5C2F" w:rsidRDefault="00AA5C2F" w:rsidP="00AA5C2F">
      <w:pPr>
        <w:shd w:val="clear" w:color="auto" w:fill="FFFFFF"/>
        <w:spacing w:after="0" w:line="240" w:lineRule="auto"/>
        <w:jc w:val="both"/>
        <w:rPr>
          <w:rFonts w:ascii="Arial" w:eastAsia="Times New Roman" w:hAnsi="Arial" w:cs="Arial"/>
          <w:color w:val="333333"/>
          <w:sz w:val="14"/>
          <w:szCs w:val="14"/>
          <w:lang w:eastAsia="tr-TR"/>
        </w:rPr>
      </w:pPr>
      <w:r w:rsidRPr="00AA5C2F">
        <w:rPr>
          <w:rFonts w:ascii="Arial" w:eastAsia="Times New Roman" w:hAnsi="Arial" w:cs="Arial"/>
          <w:color w:val="333333"/>
          <w:sz w:val="14"/>
          <w:szCs w:val="14"/>
          <w:lang w:eastAsia="tr-TR"/>
        </w:rPr>
        <w:t>2.5- Eksik ve yanlış beyan fazla prim alınmasına neden olmuşsa, fazla alınan miktar sigorta ettirene gün esası üzerinden iade olunur.</w:t>
      </w:r>
    </w:p>
    <w:p w:rsidR="00AA5C2F" w:rsidRPr="00AA5C2F" w:rsidRDefault="00AA5C2F" w:rsidP="00AA5C2F">
      <w:pPr>
        <w:shd w:val="clear" w:color="auto" w:fill="FFFFFF"/>
        <w:spacing w:after="0" w:line="240" w:lineRule="auto"/>
        <w:rPr>
          <w:rFonts w:ascii="Arial" w:eastAsia="Times New Roman" w:hAnsi="Arial" w:cs="Arial"/>
          <w:color w:val="333333"/>
          <w:sz w:val="14"/>
          <w:szCs w:val="14"/>
          <w:lang w:eastAsia="tr-TR"/>
        </w:rPr>
      </w:pPr>
      <w:r w:rsidRPr="00AA5C2F">
        <w:rPr>
          <w:rFonts w:ascii="Arial" w:eastAsia="Times New Roman" w:hAnsi="Arial" w:cs="Arial"/>
          <w:color w:val="333333"/>
          <w:sz w:val="14"/>
          <w:szCs w:val="14"/>
          <w:lang w:eastAsia="tr-TR"/>
        </w:rPr>
        <w:t> </w:t>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C.3- Sigorta Süresi İçinde Beyan Yükümlülüğü</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xml:space="preserve">Sözleşmenin yapılmasından sonra, sigortacının izni olmadan, rizikoya etki edebilecek hususlarda meydana getirilen değişikliklerin sekiz gün içinde sigortacıya bildirilmesi </w:t>
      </w:r>
      <w:proofErr w:type="gramStart"/>
      <w:r w:rsidRPr="00AA5C2F">
        <w:rPr>
          <w:rFonts w:ascii="Arial" w:eastAsia="Times New Roman" w:hAnsi="Arial" w:cs="Arial"/>
          <w:color w:val="333333"/>
          <w:sz w:val="14"/>
          <w:szCs w:val="14"/>
          <w:lang w:eastAsia="tr-TR"/>
        </w:rPr>
        <w:t>gerekir .</w:t>
      </w:r>
      <w:proofErr w:type="gramEnd"/>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Durumun sigortacı tarafından öğrenilmesinden sonra,</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r>
      <w:proofErr w:type="gramStart"/>
      <w:r w:rsidRPr="00AA5C2F">
        <w:rPr>
          <w:rFonts w:ascii="Arial" w:eastAsia="Times New Roman" w:hAnsi="Arial" w:cs="Arial"/>
          <w:color w:val="333333"/>
          <w:sz w:val="14"/>
          <w:szCs w:val="14"/>
          <w:lang w:eastAsia="tr-TR"/>
        </w:rPr>
        <w:t>3.1</w:t>
      </w:r>
      <w:proofErr w:type="gramEnd"/>
      <w:r w:rsidRPr="00AA5C2F">
        <w:rPr>
          <w:rFonts w:ascii="Arial" w:eastAsia="Times New Roman" w:hAnsi="Arial" w:cs="Arial"/>
          <w:color w:val="333333"/>
          <w:sz w:val="14"/>
          <w:szCs w:val="14"/>
          <w:lang w:eastAsia="tr-TR"/>
        </w:rPr>
        <w:t>- Değişiklik, sigortacının sözleşmeyi yapmaması ya da daha ağır şartlarla yapmasını gerektiren hallerden ise,</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t>Sigortacı sekiz gün içinde sözleşmeyi fesheder veya prim farkını almak suretiyle sözleşmeyi yürürlükte tutar.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Sigorta ettiren talep edilen prim farkını kabul ettiğini sekiz gün içinde bildirmediği takdirde sözleşme feshedilmiş olur. Ancak, prim farkının kabul edilmemesi nedeniyle sözleşmenin feshi sigortacının değişikliği öğrendiği tarihten itibaren sekiz gün içinde söz konusudur.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Süresinde kullanılmayan fesih veya prim farkını talep etme hakkı düşer. Her ne şekilde olursa olsun değişikliği öğrenen sigortacı, sigorta hükmünün devamına razı olduğunu gösterir bir harekette bulunursa fesih hakkı düşer.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lastRenderedPageBreak/>
        <w:br/>
        <w:t>3.2- Değişiklik, rizikoyu hafifletici nitelikte ve daha az prim uygulanmasını gerektirir hallerden ise, sigortacı değişikliğin yapıldığı tarihten itibaren dönem sonuna kadar geçecek süre için gün esasına göre hesap edilecek prim farkını sigorta ettirene geri verir.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3.3- Sigortacının sözleşmeyi bu değişikliklere göre yapmamasını veya daha ağır şartlarla yapmasını gerektiren hallerde:</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a</w:t>
      </w:r>
      <w:proofErr w:type="gramStart"/>
      <w:r w:rsidRPr="00AA5C2F">
        <w:rPr>
          <w:rFonts w:ascii="Arial" w:eastAsia="Times New Roman" w:hAnsi="Arial" w:cs="Arial"/>
          <w:color w:val="333333"/>
          <w:sz w:val="14"/>
          <w:szCs w:val="14"/>
          <w:lang w:eastAsia="tr-TR"/>
        </w:rPr>
        <w:t>)</w:t>
      </w:r>
      <w:proofErr w:type="gramEnd"/>
      <w:r w:rsidRPr="00AA5C2F">
        <w:rPr>
          <w:rFonts w:ascii="Arial" w:eastAsia="Times New Roman" w:hAnsi="Arial" w:cs="Arial"/>
          <w:color w:val="333333"/>
          <w:sz w:val="14"/>
          <w:szCs w:val="14"/>
          <w:lang w:eastAsia="tr-TR"/>
        </w:rPr>
        <w:t xml:space="preserve"> Sigortacı durumu öğrenmeden önce,</w:t>
      </w:r>
      <w:r w:rsidRPr="00AA5C2F">
        <w:rPr>
          <w:rFonts w:ascii="Arial" w:eastAsia="Times New Roman" w:hAnsi="Arial" w:cs="Arial"/>
          <w:color w:val="333333"/>
          <w:sz w:val="14"/>
          <w:szCs w:val="14"/>
          <w:lang w:eastAsia="tr-TR"/>
        </w:rPr>
        <w:br/>
        <w:t>b) Sigortacının fesih ihbarında bulunabileceği süre içinde,</w:t>
      </w:r>
      <w:r w:rsidRPr="00AA5C2F">
        <w:rPr>
          <w:rFonts w:ascii="Arial" w:eastAsia="Times New Roman" w:hAnsi="Arial" w:cs="Arial"/>
          <w:color w:val="333333"/>
          <w:sz w:val="14"/>
          <w:szCs w:val="14"/>
          <w:lang w:eastAsia="tr-TR"/>
        </w:rPr>
        <w:br/>
        <w:t>c) Fesih ihbarının hüküm ifade etmesi için geçecek süre içinde riziko gerçekleşirse, sigortacı tazminatı, o tazminata ilişkin olarak tahakkuk ettirilen prim ile tahakkuk ettirilmesi gereken prim arasındaki orana göre öder.</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r>
      <w:proofErr w:type="gramStart"/>
      <w:r w:rsidRPr="00AA5C2F">
        <w:rPr>
          <w:rFonts w:ascii="Arial" w:eastAsia="Times New Roman" w:hAnsi="Arial" w:cs="Arial"/>
          <w:b/>
          <w:bCs/>
          <w:color w:val="333333"/>
          <w:sz w:val="14"/>
          <w:lang w:eastAsia="tr-TR"/>
        </w:rPr>
        <w:t>C. 4- Sigortanın Tekrar Yürürlüğe Konulması veya Eski Haline Dönüştürülmesi</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Primin ödenmemesinden dolayı fesih veya tenzil edilmiş olan sözleşme, ödenmeyen ilk primin vadesini izleyen altı ay içinde ve birikmiş primler, her primin vadesinden itibaren hesap edilecek kanuni gecikme faiziyle birlikte sigorta ettiren tarafından bir defada ödenmek şartıyla tekrar yürürlüğe konulur veya eski haline dönüştürülür.</w:t>
      </w:r>
      <w:proofErr w:type="gramEnd"/>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xml:space="preserve">Bu altı aylık süre geçtiği takdirde, sigortacı isterse, masrafı sigorta ettirene ait olmak üzere sigortalıdan yeni bir muayene isteyebilir. Muayene sonucu sigortanın devamı bakımından uygun görüldüğü ve birikmiş primler yukarıda yazılı esaslar </w:t>
      </w:r>
      <w:proofErr w:type="gramStart"/>
      <w:r w:rsidRPr="00AA5C2F">
        <w:rPr>
          <w:rFonts w:ascii="Arial" w:eastAsia="Times New Roman" w:hAnsi="Arial" w:cs="Arial"/>
          <w:color w:val="333333"/>
          <w:sz w:val="14"/>
          <w:szCs w:val="14"/>
          <w:lang w:eastAsia="tr-TR"/>
        </w:rPr>
        <w:t>dahilinde</w:t>
      </w:r>
      <w:proofErr w:type="gramEnd"/>
      <w:r w:rsidRPr="00AA5C2F">
        <w:rPr>
          <w:rFonts w:ascii="Arial" w:eastAsia="Times New Roman" w:hAnsi="Arial" w:cs="Arial"/>
          <w:color w:val="333333"/>
          <w:sz w:val="14"/>
          <w:szCs w:val="14"/>
          <w:lang w:eastAsia="tr-TR"/>
        </w:rPr>
        <w:t xml:space="preserve"> ödendiği takdirde sigortacı sözleşmeyi tekrar yürürlüğe koyar.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Sigortanın yeniden yürürlüğe girmesi esnasında sigortalının hayatta bulunması şarttır. Sigortanın yeniden yürürlüğe konması esnasında yapılacak beyanların gerçeğe aykırı olması halinde madde C.2 hükümleri uygulanır.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C.5- Ücretsiz Sigorta (Tenzil)</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Sigorta ettiren kimse, aksine bir sözleşmeyle süre kısaltılmış olmadıkça en az üç yıllık primi ödedikten sonra sigortadan cayar veya taahhüdüne uymaz ve de sigortayı satın alma (iştira) hakkını da kullanmaz ise, sigortası prim ödenmesinden muaf bir sigorta haline çevrilmiş olur. Bu takdirde sigorta bedeli poliçede ve tarife teknik esaslarında gösterildiği şekilde indirilir.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C.6- Satın Alma (İştira)</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Sigortacı, aksine bir sözleşmeyle kısaltılmış olmadıkça en az üç yıllık primi ödenmiş olan bir sigortayı, sigorta ettirenin talebi üzerine ve sigorta poliçesinin geri verilmesi karşılığında poliçede belirtilen şekilde satın almak zorundadır.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 7- Borç Verme (İkraz)</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Sigortacı, aksine bir sözleşmeyle kısaltılmış olmadıkça en az 3 yıllık primi ödenmiş sigortada, sigorta ettirenin talebi üzerine ve poliçenin iadesi karşılığında sigorta poliçesi üzerinden ödünç para vermek zorundadır.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xml:space="preserve">Borcun faizleri, taraflarca kararlaştırılan vadelerde ödendiği sürece sözleşme yürürlükte kalır. Faizler vadelerinde ödenmeyecek olursa, sigortacı, sigorta ettirene bir ihbar mektubu göndererek borcunu işlemiş faiz ve masraflarıyla üç ay içinde ödemeye davet eder. Borç bu süre içinde ödenmez ise sigortacı </w:t>
      </w:r>
      <w:proofErr w:type="spellStart"/>
      <w:r w:rsidRPr="00AA5C2F">
        <w:rPr>
          <w:rFonts w:ascii="Arial" w:eastAsia="Times New Roman" w:hAnsi="Arial" w:cs="Arial"/>
          <w:color w:val="333333"/>
          <w:sz w:val="14"/>
          <w:szCs w:val="14"/>
          <w:lang w:eastAsia="tr-TR"/>
        </w:rPr>
        <w:t>re'sen</w:t>
      </w:r>
      <w:proofErr w:type="spellEnd"/>
      <w:r w:rsidRPr="00AA5C2F">
        <w:rPr>
          <w:rFonts w:ascii="Arial" w:eastAsia="Times New Roman" w:hAnsi="Arial" w:cs="Arial"/>
          <w:color w:val="333333"/>
          <w:sz w:val="14"/>
          <w:szCs w:val="14"/>
          <w:lang w:eastAsia="tr-TR"/>
        </w:rPr>
        <w:t xml:space="preserve"> iştira eder ve alacağını işlemiş faiz ve masraflarıyla birlikte tahsil eder. Kalan miktar sigorta ettirene iade olunur.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C.8- Hak veya Borçların Devri -Menfaattarın Değiştirilmesi</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 xml:space="preserve">8.1- Bu sözleşmeden doğan hakların veya borçların devri </w:t>
      </w:r>
      <w:proofErr w:type="gramStart"/>
      <w:r w:rsidRPr="00AA5C2F">
        <w:rPr>
          <w:rFonts w:ascii="Arial" w:eastAsia="Times New Roman" w:hAnsi="Arial" w:cs="Arial"/>
          <w:color w:val="333333"/>
          <w:sz w:val="14"/>
          <w:szCs w:val="14"/>
          <w:lang w:eastAsia="tr-TR"/>
        </w:rPr>
        <w:t>mümkündür .</w:t>
      </w:r>
      <w:proofErr w:type="gramEnd"/>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 xml:space="preserve">8.2- Sigorta ettiren, sigortadan faydalanan kimseyi sigortanın başlangıcında veya daha sonra tayin edebileceği gibi istediği zaman değiştirme hakkına da sahiptir. Ancak, sigorta ettiren değiştirme hakkından vazgeçtiğini poliçeye yazdırmakla birlikte poliçeyi </w:t>
      </w:r>
      <w:proofErr w:type="spellStart"/>
      <w:r w:rsidRPr="00AA5C2F">
        <w:rPr>
          <w:rFonts w:ascii="Arial" w:eastAsia="Times New Roman" w:hAnsi="Arial" w:cs="Arial"/>
          <w:color w:val="333333"/>
          <w:sz w:val="14"/>
          <w:szCs w:val="14"/>
          <w:lang w:eastAsia="tr-TR"/>
        </w:rPr>
        <w:t>lehdara</w:t>
      </w:r>
      <w:proofErr w:type="spellEnd"/>
      <w:r w:rsidRPr="00AA5C2F">
        <w:rPr>
          <w:rFonts w:ascii="Arial" w:eastAsia="Times New Roman" w:hAnsi="Arial" w:cs="Arial"/>
          <w:color w:val="333333"/>
          <w:sz w:val="14"/>
          <w:szCs w:val="14"/>
          <w:lang w:eastAsia="tr-TR"/>
        </w:rPr>
        <w:t xml:space="preserve"> teslim etmişse artık o kişiyi değiştiremez.</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C.9- Poliçenin Kaybı</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Poliçenin kaybı halinde, şirkette bulunan ve sigorta ettiren tarafından onaylanmış kayıt ve belgeler esas, kaybolan nüsha geçersiz kabul edilerek yerine sigorta ettiren tarafından imza edilecek bir kayıp formu karşılığında ikinci bir örnek poliçe verilir. Bu konuda yapılacak masraflar sigorta ettirene aittir.</w:t>
      </w:r>
      <w:r w:rsidRPr="00AA5C2F">
        <w:rPr>
          <w:rFonts w:ascii="Arial" w:eastAsia="Times New Roman" w:hAnsi="Arial" w:cs="Arial"/>
          <w:color w:val="333333"/>
          <w:sz w:val="14"/>
          <w:szCs w:val="14"/>
          <w:lang w:eastAsia="tr-TR"/>
        </w:rPr>
        <w:br/>
        <w:t> </w:t>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C.10- Tebliğ ve İhbarlar</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Sigortalı ve sigorta ettirenin bildirimleri, sigorta şirketinin merkezine noter eliyle veya taahhütlü mektupla yapılır.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Sigortacının bildirimleri de sigorta ettirenin ve sigortalının poliçede gösterilen adresine aynı surette yapılır. Bu adreslerin değişmiş olması halinde ise, sigorta ettiren bunu sigorta şirketine bildirmek zorundadır. Aksi takdirde sigortacı tarafından yapılacak tebligatın sigorta ettirene ulaştırılmamış olmasından doğacak kanuni sonuçlar doğrudan doğruya sigorta ettirene ait olur.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t>Taraflara imza karşılığında, elden verilen mektup veya telgraf ile yapılan bildirimler de taahhütlü mektup hükmündedir.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C.11- Sigortalıya Ait Sırların Saklı Tutulması</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 xml:space="preserve">Sigortacı ve sigortacı adına hareket edenler bu sözleşmenin yapılması dolayısıyla sigortalıya, sigorta ettirene ve </w:t>
      </w:r>
      <w:proofErr w:type="spellStart"/>
      <w:r w:rsidRPr="00AA5C2F">
        <w:rPr>
          <w:rFonts w:ascii="Arial" w:eastAsia="Times New Roman" w:hAnsi="Arial" w:cs="Arial"/>
          <w:color w:val="333333"/>
          <w:sz w:val="14"/>
          <w:szCs w:val="14"/>
          <w:lang w:eastAsia="tr-TR"/>
        </w:rPr>
        <w:t>lehdara</w:t>
      </w:r>
      <w:proofErr w:type="spellEnd"/>
      <w:r w:rsidRPr="00AA5C2F">
        <w:rPr>
          <w:rFonts w:ascii="Arial" w:eastAsia="Times New Roman" w:hAnsi="Arial" w:cs="Arial"/>
          <w:color w:val="333333"/>
          <w:sz w:val="14"/>
          <w:szCs w:val="14"/>
          <w:lang w:eastAsia="tr-TR"/>
        </w:rPr>
        <w:t xml:space="preserve"> ait öğrenecekleri sırların saklı tutulmamasından doğacak zararlardan sorumludurlar.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C.12- Yetkili Mahkeme</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 xml:space="preserve">Bu sözleşmeden doğan uyuşmazlıklar nedeniyle sigorta şirketi aleyhine açılacak davalarda yetkili mahkeme sigorta şirketi merkezinin veya sigortalının </w:t>
      </w:r>
      <w:proofErr w:type="gramStart"/>
      <w:r w:rsidRPr="00AA5C2F">
        <w:rPr>
          <w:rFonts w:ascii="Arial" w:eastAsia="Times New Roman" w:hAnsi="Arial" w:cs="Arial"/>
          <w:color w:val="333333"/>
          <w:sz w:val="14"/>
          <w:szCs w:val="14"/>
          <w:lang w:eastAsia="tr-TR"/>
        </w:rPr>
        <w:t>ikametgahının</w:t>
      </w:r>
      <w:proofErr w:type="gramEnd"/>
      <w:r w:rsidRPr="00AA5C2F">
        <w:rPr>
          <w:rFonts w:ascii="Arial" w:eastAsia="Times New Roman" w:hAnsi="Arial" w:cs="Arial"/>
          <w:color w:val="333333"/>
          <w:sz w:val="14"/>
          <w:szCs w:val="14"/>
          <w:lang w:eastAsia="tr-TR"/>
        </w:rPr>
        <w:t xml:space="preserve"> bulunduğu, sigorta şirketince açılacak davalarda ise davalının ikametgahının bulunduğu yerdeki ticaret davalarına bakmakla görevli mahkemelerdir.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C.13- Zaman Aşımı</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Sigorta sözleşmesinden doğan bütün talepler iki yılda zaman aşımına uğrar.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br/>
      </w:r>
      <w:r w:rsidRPr="00AA5C2F">
        <w:rPr>
          <w:rFonts w:ascii="Arial" w:eastAsia="Times New Roman" w:hAnsi="Arial" w:cs="Arial"/>
          <w:b/>
          <w:bCs/>
          <w:color w:val="333333"/>
          <w:sz w:val="14"/>
          <w:lang w:eastAsia="tr-TR"/>
        </w:rPr>
        <w:t>C.14- Özel Şartlar</w:t>
      </w:r>
      <w:r w:rsidRPr="00AA5C2F">
        <w:rPr>
          <w:rFonts w:ascii="Arial" w:eastAsia="Times New Roman" w:hAnsi="Arial" w:cs="Arial"/>
          <w:b/>
          <w:bCs/>
          <w:color w:val="333333"/>
          <w:sz w:val="14"/>
          <w:szCs w:val="14"/>
          <w:lang w:eastAsia="tr-TR"/>
        </w:rPr>
        <w:br/>
      </w:r>
      <w:r w:rsidRPr="00AA5C2F">
        <w:rPr>
          <w:rFonts w:ascii="Arial" w:eastAsia="Times New Roman" w:hAnsi="Arial" w:cs="Arial"/>
          <w:color w:val="333333"/>
          <w:sz w:val="14"/>
          <w:szCs w:val="14"/>
          <w:lang w:eastAsia="tr-TR"/>
        </w:rPr>
        <w:br/>
        <w:t>Sigorta sözleşmelerine, genel şartlara aykırı düşmemek ve sigortalı aleyhine olmamak üzere özel şartlar konulabilir.</w:t>
      </w:r>
      <w:r w:rsidRPr="00AA5C2F">
        <w:rPr>
          <w:rFonts w:ascii="Arial" w:eastAsia="Times New Roman" w:hAnsi="Arial" w:cs="Arial"/>
          <w:color w:val="333333"/>
          <w:sz w:val="14"/>
          <w:szCs w:val="14"/>
          <w:lang w:eastAsia="tr-TR"/>
        </w:rPr>
        <w:br/>
      </w:r>
      <w:r w:rsidRPr="00AA5C2F">
        <w:rPr>
          <w:rFonts w:ascii="Arial" w:eastAsia="Times New Roman" w:hAnsi="Arial" w:cs="Arial"/>
          <w:color w:val="333333"/>
          <w:sz w:val="14"/>
          <w:szCs w:val="14"/>
          <w:lang w:eastAsia="tr-TR"/>
        </w:rPr>
        <w:lastRenderedPageBreak/>
        <w:br/>
        <w:t>Son Düzenleme Tarihi: 11 Mayıs 2002</w:t>
      </w:r>
    </w:p>
    <w:p w:rsidR="00326C9E" w:rsidRDefault="00326C9E"/>
    <w:sectPr w:rsidR="00326C9E" w:rsidSect="00326C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AA5C2F"/>
    <w:rsid w:val="00326C9E"/>
    <w:rsid w:val="00AA5C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9E"/>
  </w:style>
  <w:style w:type="paragraph" w:styleId="Balk2">
    <w:name w:val="heading 2"/>
    <w:basedOn w:val="Normal"/>
    <w:link w:val="Balk2Char"/>
    <w:uiPriority w:val="9"/>
    <w:qFormat/>
    <w:rsid w:val="00AA5C2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A5C2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A5C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5C2F"/>
    <w:rPr>
      <w:b/>
      <w:bCs/>
    </w:rPr>
  </w:style>
</w:styles>
</file>

<file path=word/webSettings.xml><?xml version="1.0" encoding="utf-8"?>
<w:webSettings xmlns:r="http://schemas.openxmlformats.org/officeDocument/2006/relationships" xmlns:w="http://schemas.openxmlformats.org/wordprocessingml/2006/main">
  <w:divs>
    <w:div w:id="1597906517">
      <w:bodyDiv w:val="1"/>
      <w:marLeft w:val="0"/>
      <w:marRight w:val="0"/>
      <w:marTop w:val="0"/>
      <w:marBottom w:val="0"/>
      <w:divBdr>
        <w:top w:val="none" w:sz="0" w:space="0" w:color="auto"/>
        <w:left w:val="none" w:sz="0" w:space="0" w:color="auto"/>
        <w:bottom w:val="none" w:sz="0" w:space="0" w:color="auto"/>
        <w:right w:val="none" w:sz="0" w:space="0" w:color="auto"/>
      </w:divBdr>
      <w:divsChild>
        <w:div w:id="831681850">
          <w:marLeft w:val="0"/>
          <w:marRight w:val="0"/>
          <w:marTop w:val="0"/>
          <w:marBottom w:val="0"/>
          <w:divBdr>
            <w:top w:val="none" w:sz="0" w:space="0" w:color="auto"/>
            <w:left w:val="none" w:sz="0" w:space="0" w:color="auto"/>
            <w:bottom w:val="none" w:sz="0" w:space="0" w:color="auto"/>
            <w:right w:val="none" w:sz="0" w:space="0" w:color="auto"/>
          </w:divBdr>
          <w:divsChild>
            <w:div w:id="19247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2466</Words>
  <Characters>14061</Characters>
  <Application>Microsoft Office Word</Application>
  <DocSecurity>0</DocSecurity>
  <Lines>117</Lines>
  <Paragraphs>32</Paragraphs>
  <ScaleCrop>false</ScaleCrop>
  <Company/>
  <LinksUpToDate>false</LinksUpToDate>
  <CharactersWithSpaces>16495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1</cp:revision>
  <dcterms:created xsi:type="dcterms:W3CDTF">2017-12-28T13:06:00Z</dcterms:created>
  <dcterms:modified xsi:type="dcterms:W3CDTF">2017-12-28T13:06:00Z</dcterms:modified>
</cp:coreProperties>
</file>