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B2BE6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PERİNATAL ASFİKSİ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6023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ÖMER ERDEVE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6023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5. SINIF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6023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6023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YENİDOĞAN SARILIĞI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B2B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MORTALİTE VE </w:t>
            </w:r>
            <w:r w:rsidR="00D60234">
              <w:rPr>
                <w:szCs w:val="16"/>
              </w:rPr>
              <w:t>MORBİDİTEYİ ÖNLEYİCİ KAVRAMLARI ALGILAMAK VE TEDAVİ ETMEK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6023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6023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1B2BE6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TND NEONATAL ENSEFALOPATİ</w:t>
            </w:r>
            <w:r w:rsidR="00D60234">
              <w:rPr>
                <w:szCs w:val="16"/>
                <w:lang w:val="tr-TR"/>
              </w:rPr>
              <w:t xml:space="preserve"> REHBERİ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B2BE6">
      <w:bookmarkStart w:id="0" w:name="_GoBack"/>
      <w:bookmarkEnd w:id="0"/>
    </w:p>
    <w:sectPr w:rsidR="00EB0AE2" w:rsidSect="000F5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0F5ED5"/>
    <w:rsid w:val="001B2BE6"/>
    <w:rsid w:val="00832BE3"/>
    <w:rsid w:val="00970FF3"/>
    <w:rsid w:val="00BC32DD"/>
    <w:rsid w:val="00D60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omer erdeve</dc:creator>
  <cp:lastModifiedBy>user</cp:lastModifiedBy>
  <cp:revision>3</cp:revision>
  <cp:lastPrinted>2018-03-27T09:02:00Z</cp:lastPrinted>
  <dcterms:created xsi:type="dcterms:W3CDTF">2018-03-27T09:02:00Z</dcterms:created>
  <dcterms:modified xsi:type="dcterms:W3CDTF">2018-03-27T13:00:00Z</dcterms:modified>
</cp:coreProperties>
</file>