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41818" w:rsidP="00832AEF">
            <w:pPr>
              <w:pStyle w:val="DersBilgileri"/>
              <w:rPr>
                <w:b/>
                <w:bCs/>
                <w:szCs w:val="16"/>
              </w:rPr>
            </w:pPr>
            <w:r>
              <w:rPr>
                <w:b/>
                <w:bCs/>
                <w:szCs w:val="16"/>
              </w:rPr>
              <w:t>BTE5018 Sosyal Ağların Eğitim Amaçlı Kullanımı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41818" w:rsidP="00832AEF">
            <w:pPr>
              <w:pStyle w:val="DersBilgileri"/>
              <w:rPr>
                <w:szCs w:val="16"/>
              </w:rPr>
            </w:pPr>
            <w:proofErr w:type="spellStart"/>
            <w:proofErr w:type="gramStart"/>
            <w:r>
              <w:rPr>
                <w:szCs w:val="16"/>
              </w:rPr>
              <w:t>Doç.Dr.Ayfer</w:t>
            </w:r>
            <w:proofErr w:type="spellEnd"/>
            <w:proofErr w:type="gramEnd"/>
            <w:r>
              <w:rPr>
                <w:szCs w:val="16"/>
              </w:rPr>
              <w:t xml:space="preserve"> ALPER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41818" w:rsidP="00832AEF">
            <w:pPr>
              <w:pStyle w:val="DersBilgileri"/>
              <w:rPr>
                <w:szCs w:val="16"/>
              </w:rPr>
            </w:pPr>
            <w:r>
              <w:rPr>
                <w:szCs w:val="16"/>
              </w:rPr>
              <w:t>Yüksek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41818"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41818" w:rsidP="00832AEF">
            <w:pPr>
              <w:pStyle w:val="DersBilgileri"/>
              <w:rPr>
                <w:szCs w:val="16"/>
              </w:rPr>
            </w:pPr>
            <w:r>
              <w:rPr>
                <w:szCs w:val="16"/>
              </w:rPr>
              <w:t>Seçmeli Ders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41818" w:rsidP="00832AEF">
            <w:pPr>
              <w:pStyle w:val="DersBilgileri"/>
              <w:rPr>
                <w:szCs w:val="16"/>
              </w:rPr>
            </w:pPr>
            <w:r w:rsidRPr="00941818">
              <w:rPr>
                <w:szCs w:val="16"/>
              </w:rPr>
              <w:t>Sosyal Ağların Tarihçesi, Sosyal Ağların Tanımı, Web 2.0 Teknolojisinin Özellikleri, Sosyal Ağların Eğitim Amaçlı Kullanım Standartları, Sosyal Ağların Eğitim Amaçlı Kullanımına Yönelik Uygulamalar, Sosyal Ağların Eğitim Amaçlı Kullanımına Yönelik Yapılan Araştırmaların İncelenmesi,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41818" w:rsidP="00832AEF">
            <w:pPr>
              <w:pStyle w:val="DersBilgileri"/>
              <w:rPr>
                <w:szCs w:val="16"/>
              </w:rPr>
            </w:pPr>
            <w:r>
              <w:rPr>
                <w:szCs w:val="16"/>
              </w:rPr>
              <w:t xml:space="preserve">Web 2.0 olarak günlük yaşantıda kullanılan Sosyal Ağların Kullanımını tanıyarak Eğitsel amaçlı kullanımına yönelik incelemelerde bulunmak ve örnek uygulamalar geliştirmektir.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41818"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41818"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4181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941818" w:rsidP="00832AEF">
            <w:pPr>
              <w:pStyle w:val="Kaynakca"/>
              <w:rPr>
                <w:szCs w:val="16"/>
                <w:lang w:val="tr-TR"/>
              </w:rPr>
            </w:pPr>
            <w:r>
              <w:rPr>
                <w:szCs w:val="16"/>
                <w:lang w:val="tr-TR"/>
              </w:rPr>
              <w:t xml:space="preserve">Sosyal Ağ Kanalı: </w:t>
            </w:r>
            <w:hyperlink r:id="rId4" w:history="1">
              <w:r w:rsidRPr="003673ED">
                <w:rPr>
                  <w:rStyle w:val="Kpr"/>
                  <w:szCs w:val="16"/>
                  <w:lang w:val="tr-TR"/>
                </w:rPr>
                <w:t>https://goo.gl/DFGW9u</w:t>
              </w:r>
            </w:hyperlink>
          </w:p>
          <w:p w:rsidR="00941818" w:rsidRDefault="00941818" w:rsidP="00832AEF">
            <w:pPr>
              <w:pStyle w:val="Kaynakca"/>
              <w:rPr>
                <w:szCs w:val="16"/>
                <w:lang w:val="tr-TR"/>
              </w:rPr>
            </w:pPr>
            <w:hyperlink r:id="rId5" w:history="1">
              <w:r w:rsidRPr="003673ED">
                <w:rPr>
                  <w:rStyle w:val="Kpr"/>
                  <w:szCs w:val="16"/>
                  <w:lang w:val="tr-TR"/>
                </w:rPr>
                <w:t>http://web.firat.edu.tr/icits2011/papers/27680.pdf</w:t>
              </w:r>
            </w:hyperlink>
          </w:p>
          <w:p w:rsidR="00941818" w:rsidRDefault="00941818" w:rsidP="00832AEF">
            <w:pPr>
              <w:pStyle w:val="Kaynakca"/>
              <w:rPr>
                <w:szCs w:val="16"/>
                <w:lang w:val="tr-TR"/>
              </w:rPr>
            </w:pPr>
            <w:hyperlink r:id="rId6" w:history="1">
              <w:r w:rsidRPr="003673ED">
                <w:rPr>
                  <w:rStyle w:val="Kpr"/>
                  <w:szCs w:val="16"/>
                  <w:lang w:val="tr-TR"/>
                </w:rPr>
                <w:t>http://dergipark.gov.tr/download/article-file/161096</w:t>
              </w:r>
            </w:hyperlink>
          </w:p>
          <w:p w:rsidR="00941818" w:rsidRPr="001A2552" w:rsidRDefault="00941818" w:rsidP="00832AEF">
            <w:pPr>
              <w:pStyle w:val="Kaynakca"/>
              <w:rPr>
                <w:szCs w:val="16"/>
                <w:lang w:val="tr-TR"/>
              </w:rPr>
            </w:pPr>
          </w:p>
        </w:tc>
      </w:tr>
    </w:tbl>
    <w:p w:rsidR="00BC32DD" w:rsidRPr="001A2552" w:rsidRDefault="00BC32DD" w:rsidP="00BC32DD">
      <w:pPr>
        <w:rPr>
          <w:sz w:val="16"/>
          <w:szCs w:val="16"/>
        </w:rPr>
      </w:pPr>
      <w:bookmarkStart w:id="0" w:name="_GoBack"/>
      <w:bookmarkEnd w:id="0"/>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645D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5645DF"/>
    <w:rsid w:val="00832BE3"/>
    <w:rsid w:val="0094181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D68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941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rgipark.gov.tr/download/article-file/161096" TargetMode="External"/><Relationship Id="rId5" Type="http://schemas.openxmlformats.org/officeDocument/2006/relationships/hyperlink" Target="http://web.firat.edu.tr/icits2011/papers/27680.pdf" TargetMode="External"/><Relationship Id="rId4" Type="http://schemas.openxmlformats.org/officeDocument/2006/relationships/hyperlink" Target="https://goo.gl/DFGW9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2018-03-30T07:38:00Z</dcterms:created>
  <dcterms:modified xsi:type="dcterms:W3CDTF">2018-03-30T07:38:00Z</dcterms:modified>
</cp:coreProperties>
</file>