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C0249" w:rsidRDefault="00BC32DD" w:rsidP="00BC32DD">
      <w:pPr>
        <w:jc w:val="center"/>
        <w:rPr>
          <w:sz w:val="16"/>
          <w:szCs w:val="16"/>
          <w:lang w:val="en-US"/>
        </w:rPr>
      </w:pPr>
      <w:r w:rsidRPr="007C0249">
        <w:rPr>
          <w:b/>
          <w:sz w:val="16"/>
          <w:szCs w:val="16"/>
          <w:lang w:val="en-US"/>
        </w:rPr>
        <w:t xml:space="preserve">Ankara </w:t>
      </w:r>
      <w:proofErr w:type="spellStart"/>
      <w:r w:rsidRPr="007C0249">
        <w:rPr>
          <w:b/>
          <w:sz w:val="16"/>
          <w:szCs w:val="16"/>
          <w:lang w:val="en-US"/>
        </w:rPr>
        <w:t>Üniversitesi</w:t>
      </w:r>
      <w:proofErr w:type="spellEnd"/>
      <w:r w:rsidRPr="007C0249">
        <w:rPr>
          <w:b/>
          <w:sz w:val="16"/>
          <w:szCs w:val="16"/>
          <w:lang w:val="en-US"/>
        </w:rPr>
        <w:br/>
      </w:r>
      <w:proofErr w:type="spellStart"/>
      <w:r w:rsidRPr="007C0249">
        <w:rPr>
          <w:b/>
          <w:sz w:val="16"/>
          <w:szCs w:val="16"/>
          <w:lang w:val="en-US"/>
        </w:rPr>
        <w:t>Kütüphane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  <w:proofErr w:type="spellStart"/>
      <w:r w:rsidRPr="007C0249">
        <w:rPr>
          <w:b/>
          <w:sz w:val="16"/>
          <w:szCs w:val="16"/>
          <w:lang w:val="en-US"/>
        </w:rPr>
        <w:t>ve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  <w:proofErr w:type="spellStart"/>
      <w:r w:rsidRPr="007C0249">
        <w:rPr>
          <w:b/>
          <w:sz w:val="16"/>
          <w:szCs w:val="16"/>
          <w:lang w:val="en-US"/>
        </w:rPr>
        <w:t>Dokümantasyon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  <w:proofErr w:type="spellStart"/>
      <w:r w:rsidRPr="007C0249">
        <w:rPr>
          <w:b/>
          <w:sz w:val="16"/>
          <w:szCs w:val="16"/>
          <w:lang w:val="en-US"/>
        </w:rPr>
        <w:t>Daire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  <w:proofErr w:type="spellStart"/>
      <w:r w:rsidRPr="007C0249">
        <w:rPr>
          <w:b/>
          <w:sz w:val="16"/>
          <w:szCs w:val="16"/>
          <w:lang w:val="en-US"/>
        </w:rPr>
        <w:t>Başkanlığı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</w:p>
    <w:p w:rsidR="00BC32DD" w:rsidRPr="007C0249" w:rsidRDefault="00BC32DD" w:rsidP="00BC32DD">
      <w:pPr>
        <w:jc w:val="center"/>
        <w:rPr>
          <w:b/>
          <w:sz w:val="16"/>
          <w:szCs w:val="16"/>
          <w:lang w:val="en-US"/>
        </w:rPr>
      </w:pPr>
      <w:proofErr w:type="spellStart"/>
      <w:r w:rsidRPr="007C0249">
        <w:rPr>
          <w:b/>
          <w:sz w:val="16"/>
          <w:szCs w:val="16"/>
          <w:lang w:val="en-US"/>
        </w:rPr>
        <w:t>Açık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  <w:proofErr w:type="spellStart"/>
      <w:r w:rsidRPr="007C0249">
        <w:rPr>
          <w:b/>
          <w:sz w:val="16"/>
          <w:szCs w:val="16"/>
          <w:lang w:val="en-US"/>
        </w:rPr>
        <w:t>Ders</w:t>
      </w:r>
      <w:proofErr w:type="spellEnd"/>
      <w:r w:rsidRPr="007C0249">
        <w:rPr>
          <w:b/>
          <w:sz w:val="16"/>
          <w:szCs w:val="16"/>
          <w:lang w:val="en-US"/>
        </w:rPr>
        <w:t xml:space="preserve"> </w:t>
      </w:r>
      <w:proofErr w:type="spellStart"/>
      <w:r w:rsidRPr="007C0249">
        <w:rPr>
          <w:b/>
          <w:sz w:val="16"/>
          <w:szCs w:val="16"/>
          <w:lang w:val="en-US"/>
        </w:rPr>
        <w:t>Malzemeleri</w:t>
      </w:r>
      <w:proofErr w:type="spellEnd"/>
    </w:p>
    <w:p w:rsidR="00BC32DD" w:rsidRPr="007C0249" w:rsidRDefault="00BC32DD" w:rsidP="00BC32DD">
      <w:pPr>
        <w:pStyle w:val="Basliklar"/>
        <w:jc w:val="center"/>
        <w:rPr>
          <w:sz w:val="16"/>
          <w:szCs w:val="16"/>
          <w:lang w:val="en-US"/>
        </w:rPr>
      </w:pPr>
    </w:p>
    <w:p w:rsidR="00BC32DD" w:rsidRPr="007C0249" w:rsidRDefault="00BC32DD" w:rsidP="00BC32DD">
      <w:pPr>
        <w:pStyle w:val="Basliklar"/>
        <w:jc w:val="center"/>
        <w:rPr>
          <w:sz w:val="16"/>
          <w:szCs w:val="16"/>
          <w:lang w:val="en-US"/>
        </w:rPr>
      </w:pPr>
      <w:proofErr w:type="spellStart"/>
      <w:r w:rsidRPr="007C0249">
        <w:rPr>
          <w:sz w:val="16"/>
          <w:szCs w:val="16"/>
          <w:lang w:val="en-US"/>
        </w:rPr>
        <w:t>Ders</w:t>
      </w:r>
      <w:proofErr w:type="spellEnd"/>
      <w:r w:rsidRPr="007C0249">
        <w:rPr>
          <w:sz w:val="16"/>
          <w:szCs w:val="16"/>
          <w:lang w:val="en-US"/>
        </w:rPr>
        <w:t xml:space="preserve"> </w:t>
      </w:r>
      <w:proofErr w:type="spellStart"/>
      <w:r w:rsidRPr="007C0249">
        <w:rPr>
          <w:sz w:val="16"/>
          <w:szCs w:val="16"/>
          <w:lang w:val="en-US"/>
        </w:rPr>
        <w:t>izlence</w:t>
      </w:r>
      <w:proofErr w:type="spellEnd"/>
      <w:r w:rsidRPr="007C0249">
        <w:rPr>
          <w:sz w:val="16"/>
          <w:szCs w:val="16"/>
          <w:lang w:val="en-US"/>
        </w:rPr>
        <w:t xml:space="preserve"> </w:t>
      </w:r>
      <w:proofErr w:type="spellStart"/>
      <w:r w:rsidRPr="007C0249">
        <w:rPr>
          <w:sz w:val="16"/>
          <w:szCs w:val="16"/>
          <w:lang w:val="en-US"/>
        </w:rPr>
        <w:t>Formu</w:t>
      </w:r>
      <w:proofErr w:type="spellEnd"/>
    </w:p>
    <w:p w:rsidR="00BC32DD" w:rsidRPr="007C0249" w:rsidRDefault="00BC32DD" w:rsidP="00BC32DD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Kodu </w:t>
            </w:r>
            <w:proofErr w:type="spellStart"/>
            <w:r w:rsidRPr="007C0249">
              <w:rPr>
                <w:szCs w:val="16"/>
                <w:lang w:val="en-US"/>
              </w:rPr>
              <w:t>ve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İsmi</w:t>
            </w:r>
            <w:proofErr w:type="spellEnd"/>
          </w:p>
        </w:tc>
        <w:tc>
          <w:tcPr>
            <w:tcW w:w="6068" w:type="dxa"/>
          </w:tcPr>
          <w:p w:rsidR="00BC32DD" w:rsidRPr="007C0249" w:rsidRDefault="00F551B8" w:rsidP="00832AEF">
            <w:pPr>
              <w:pStyle w:val="DersBilgileri"/>
              <w:rPr>
                <w:bCs/>
                <w:szCs w:val="16"/>
                <w:lang w:val="en-US"/>
              </w:rPr>
            </w:pPr>
            <w:r w:rsidRPr="007C0249">
              <w:rPr>
                <w:bCs/>
                <w:szCs w:val="16"/>
                <w:lang w:val="en-US"/>
              </w:rPr>
              <w:t>101611 Retrospective Dosimetry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Sorumlusu</w:t>
            </w:r>
            <w:proofErr w:type="spellEnd"/>
          </w:p>
        </w:tc>
        <w:tc>
          <w:tcPr>
            <w:tcW w:w="6068" w:type="dxa"/>
          </w:tcPr>
          <w:p w:rsidR="00BC32DD" w:rsidRPr="007C0249" w:rsidRDefault="004F0DC7" w:rsidP="00AC2A71">
            <w:pPr>
              <w:pStyle w:val="DersBilgileri"/>
              <w:rPr>
                <w:szCs w:val="16"/>
                <w:lang w:val="en-US"/>
              </w:rPr>
            </w:pPr>
            <w:r w:rsidRPr="007C0249">
              <w:rPr>
                <w:szCs w:val="16"/>
                <w:lang w:val="en-US"/>
              </w:rPr>
              <w:t xml:space="preserve">Dr. </w:t>
            </w:r>
            <w:r w:rsidR="00AC2A71" w:rsidRPr="007C0249">
              <w:rPr>
                <w:szCs w:val="16"/>
                <w:lang w:val="en-US"/>
              </w:rPr>
              <w:t xml:space="preserve">Georgios </w:t>
            </w:r>
            <w:proofErr w:type="spellStart"/>
            <w:r w:rsidR="00AC2A71" w:rsidRPr="007C0249">
              <w:rPr>
                <w:szCs w:val="16"/>
                <w:lang w:val="en-US"/>
              </w:rPr>
              <w:t>Polymeris</w:t>
            </w:r>
            <w:proofErr w:type="spellEnd"/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Düzeyi</w:t>
            </w:r>
            <w:proofErr w:type="spellEnd"/>
          </w:p>
        </w:tc>
        <w:tc>
          <w:tcPr>
            <w:tcW w:w="6068" w:type="dxa"/>
          </w:tcPr>
          <w:p w:rsidR="00BC32DD" w:rsidRPr="007C0249" w:rsidRDefault="004F0DC7" w:rsidP="00832AEF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Yüksek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Lisans</w:t>
            </w:r>
            <w:proofErr w:type="spellEnd"/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Kredisi</w:t>
            </w:r>
            <w:proofErr w:type="spellEnd"/>
          </w:p>
        </w:tc>
        <w:tc>
          <w:tcPr>
            <w:tcW w:w="6068" w:type="dxa"/>
          </w:tcPr>
          <w:p w:rsidR="00BC32DD" w:rsidRPr="007C0249" w:rsidRDefault="004F0DC7" w:rsidP="00AC2A71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Ulusal</w:t>
            </w:r>
            <w:proofErr w:type="spellEnd"/>
            <w:r w:rsidRPr="007C0249">
              <w:rPr>
                <w:szCs w:val="16"/>
                <w:lang w:val="en-US"/>
              </w:rPr>
              <w:t>:</w:t>
            </w:r>
            <w:r w:rsidR="00B97EA2" w:rsidRPr="007C0249">
              <w:rPr>
                <w:szCs w:val="16"/>
                <w:lang w:val="en-US"/>
              </w:rPr>
              <w:t xml:space="preserve"> </w:t>
            </w:r>
            <w:r w:rsidR="00AC2A71" w:rsidRPr="007C0249">
              <w:rPr>
                <w:szCs w:val="16"/>
                <w:lang w:val="en-US"/>
              </w:rPr>
              <w:t>3</w:t>
            </w:r>
            <w:r w:rsidRPr="007C0249">
              <w:rPr>
                <w:szCs w:val="16"/>
                <w:lang w:val="en-US"/>
              </w:rPr>
              <w:t xml:space="preserve">,  AKTS: </w:t>
            </w:r>
            <w:r w:rsidR="00AC2A71" w:rsidRPr="007C0249">
              <w:rPr>
                <w:szCs w:val="16"/>
                <w:lang w:val="en-US"/>
              </w:rPr>
              <w:t>6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Türü</w:t>
            </w:r>
            <w:proofErr w:type="spellEnd"/>
          </w:p>
        </w:tc>
        <w:tc>
          <w:tcPr>
            <w:tcW w:w="6068" w:type="dxa"/>
          </w:tcPr>
          <w:p w:rsidR="00BC32DD" w:rsidRPr="007C0249" w:rsidRDefault="007C0249" w:rsidP="00832AEF">
            <w:pPr>
              <w:pStyle w:val="DersBilgileri"/>
              <w:rPr>
                <w:szCs w:val="16"/>
                <w:lang w:val="en-US"/>
              </w:rPr>
            </w:pPr>
            <w:r w:rsidRPr="007C0249">
              <w:rPr>
                <w:szCs w:val="16"/>
                <w:lang w:val="en-US"/>
              </w:rPr>
              <w:t>Theoretical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İçeriği</w:t>
            </w:r>
            <w:proofErr w:type="spellEnd"/>
          </w:p>
        </w:tc>
        <w:tc>
          <w:tcPr>
            <w:tcW w:w="6068" w:type="dxa"/>
          </w:tcPr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Structural imperfection related luminescence occurrence mechanism at solids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Energy band and limited energy levels, electron traps and recombination centers.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Thermal and optically stimulated luminescence mechanisms, energy-dose dependency.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zeroing mechanisms, glow curves and analysis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Determination of trap parameters of first and general order kinetic glow curves.</w:t>
            </w:r>
          </w:p>
          <w:p w:rsidR="00F551B8" w:rsidRPr="007C0249" w:rsidRDefault="007C0249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Tunneling</w:t>
            </w:r>
            <w:r w:rsidR="00F551B8"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 xml:space="preserve"> and non-thermal quenching.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Trap occurrence mechanisms and determination of trap parameters.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Stimulation control mechanism.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 xml:space="preserve">Light </w:t>
            </w:r>
            <w:r w:rsidR="007C0249"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detection (</w:t>
            </w: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PMT and single photon counter).</w:t>
            </w:r>
          </w:p>
          <w:p w:rsidR="00F551B8" w:rsidRPr="007C0249" w:rsidRDefault="00F551B8" w:rsidP="00F551B8">
            <w:pPr>
              <w:numPr>
                <w:ilvl w:val="0"/>
                <w:numId w:val="4"/>
              </w:numPr>
              <w:shd w:val="clear" w:color="auto" w:fill="FFFFFF"/>
              <w:ind w:left="0"/>
              <w:jc w:val="left"/>
              <w:rPr>
                <w:rFonts w:cs="Helvetica"/>
                <w:color w:val="373737"/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lang w:val="en-US"/>
              </w:rPr>
              <w:t>Internal irradiation system(irradiating with beta and photon sources), application fields and limitations</w:t>
            </w:r>
          </w:p>
          <w:p w:rsidR="00BC32DD" w:rsidRPr="007C0249" w:rsidRDefault="00BC32DD" w:rsidP="004F0DC7">
            <w:pPr>
              <w:rPr>
                <w:sz w:val="16"/>
                <w:szCs w:val="16"/>
                <w:lang w:val="en-US"/>
              </w:rPr>
            </w:pP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Amacı</w:t>
            </w:r>
            <w:proofErr w:type="spellEnd"/>
          </w:p>
        </w:tc>
        <w:tc>
          <w:tcPr>
            <w:tcW w:w="6068" w:type="dxa"/>
          </w:tcPr>
          <w:p w:rsidR="00BC32DD" w:rsidRPr="007C0249" w:rsidRDefault="00F551B8" w:rsidP="004F0DC7">
            <w:pPr>
              <w:rPr>
                <w:sz w:val="16"/>
                <w:szCs w:val="16"/>
                <w:lang w:val="en-US"/>
              </w:rPr>
            </w:pPr>
            <w:r w:rsidRPr="007C0249">
              <w:rPr>
                <w:rFonts w:cs="Helvetica"/>
                <w:color w:val="373737"/>
                <w:sz w:val="16"/>
                <w:szCs w:val="16"/>
                <w:shd w:val="clear" w:color="auto" w:fill="FFFFFF"/>
                <w:lang w:val="en-US"/>
              </w:rPr>
              <w:t>Providing theoretical knowledge about thermally and optically stimulated luminescence methods after a nuclear accident or precipitation retrospective dosimetry, age determination and in environmental research areas.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Dersin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Süresi</w:t>
            </w:r>
            <w:proofErr w:type="spellEnd"/>
          </w:p>
        </w:tc>
        <w:tc>
          <w:tcPr>
            <w:tcW w:w="6068" w:type="dxa"/>
          </w:tcPr>
          <w:p w:rsidR="00BC32DD" w:rsidRPr="007C0249" w:rsidRDefault="0011580C" w:rsidP="0026345E">
            <w:pPr>
              <w:pStyle w:val="DersBilgileri"/>
              <w:rPr>
                <w:szCs w:val="16"/>
                <w:lang w:val="en-US"/>
              </w:rPr>
            </w:pPr>
            <w:r w:rsidRPr="007C0249">
              <w:rPr>
                <w:szCs w:val="16"/>
                <w:lang w:val="en-US"/>
              </w:rPr>
              <w:t xml:space="preserve">1 </w:t>
            </w:r>
            <w:r w:rsidR="0026345E" w:rsidRPr="007C0249">
              <w:rPr>
                <w:szCs w:val="16"/>
                <w:lang w:val="en-US"/>
              </w:rPr>
              <w:t>term</w:t>
            </w:r>
            <w:r w:rsidRPr="007C0249">
              <w:rPr>
                <w:szCs w:val="16"/>
                <w:lang w:val="en-US"/>
              </w:rPr>
              <w:t xml:space="preserve"> (</w:t>
            </w:r>
            <w:r w:rsidR="0026345E" w:rsidRPr="007C0249">
              <w:rPr>
                <w:szCs w:val="16"/>
                <w:lang w:val="en-US"/>
              </w:rPr>
              <w:t>4 hours weekly</w:t>
            </w:r>
            <w:r w:rsidRPr="007C0249">
              <w:rPr>
                <w:szCs w:val="16"/>
                <w:lang w:val="en-US"/>
              </w:rPr>
              <w:t>)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Eğitim</w:t>
            </w:r>
            <w:proofErr w:type="spellEnd"/>
            <w:r w:rsidRPr="007C0249">
              <w:rPr>
                <w:szCs w:val="16"/>
                <w:lang w:val="en-US"/>
              </w:rPr>
              <w:t xml:space="preserve"> Dili</w:t>
            </w:r>
          </w:p>
        </w:tc>
        <w:tc>
          <w:tcPr>
            <w:tcW w:w="6068" w:type="dxa"/>
          </w:tcPr>
          <w:p w:rsidR="00BC32DD" w:rsidRPr="007C0249" w:rsidRDefault="00F551B8" w:rsidP="00832AEF">
            <w:pPr>
              <w:pStyle w:val="DersBilgileri"/>
              <w:rPr>
                <w:szCs w:val="16"/>
                <w:lang w:val="en-US"/>
              </w:rPr>
            </w:pPr>
            <w:r w:rsidRPr="007C0249">
              <w:rPr>
                <w:szCs w:val="16"/>
                <w:lang w:val="en-US"/>
              </w:rPr>
              <w:t>English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Ön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Koşul</w:t>
            </w:r>
            <w:proofErr w:type="spellEnd"/>
          </w:p>
        </w:tc>
        <w:tc>
          <w:tcPr>
            <w:tcW w:w="6068" w:type="dxa"/>
          </w:tcPr>
          <w:p w:rsidR="00BC32DD" w:rsidRPr="007C0249" w:rsidRDefault="0011580C" w:rsidP="00832AEF">
            <w:pPr>
              <w:pStyle w:val="DersBilgileri"/>
              <w:rPr>
                <w:szCs w:val="16"/>
                <w:lang w:val="en-US"/>
              </w:rPr>
            </w:pPr>
            <w:r w:rsidRPr="007C0249">
              <w:rPr>
                <w:szCs w:val="16"/>
                <w:lang w:val="en-US"/>
              </w:rPr>
              <w:t>Yok</w:t>
            </w:r>
          </w:p>
        </w:tc>
      </w:tr>
      <w:tr w:rsidR="00BC32DD" w:rsidRPr="007C0249" w:rsidTr="00832AEF">
        <w:trPr>
          <w:jc w:val="center"/>
        </w:trPr>
        <w:tc>
          <w:tcPr>
            <w:tcW w:w="2745" w:type="dxa"/>
            <w:vAlign w:val="center"/>
          </w:tcPr>
          <w:p w:rsidR="00BC32DD" w:rsidRPr="007C0249" w:rsidRDefault="00BC32DD" w:rsidP="00832AEF">
            <w:pPr>
              <w:pStyle w:val="DersBasliklar"/>
              <w:rPr>
                <w:szCs w:val="16"/>
                <w:lang w:val="en-US"/>
              </w:rPr>
            </w:pPr>
            <w:proofErr w:type="spellStart"/>
            <w:r w:rsidRPr="007C0249">
              <w:rPr>
                <w:szCs w:val="16"/>
                <w:lang w:val="en-US"/>
              </w:rPr>
              <w:t>Önerilen</w:t>
            </w:r>
            <w:proofErr w:type="spellEnd"/>
            <w:r w:rsidRPr="007C0249">
              <w:rPr>
                <w:szCs w:val="16"/>
                <w:lang w:val="en-US"/>
              </w:rPr>
              <w:t xml:space="preserve"> </w:t>
            </w:r>
            <w:proofErr w:type="spellStart"/>
            <w:r w:rsidRPr="007C0249">
              <w:rPr>
                <w:szCs w:val="16"/>
                <w:lang w:val="en-US"/>
              </w:rPr>
              <w:t>Kaynaklar</w:t>
            </w:r>
            <w:proofErr w:type="spellEnd"/>
          </w:p>
        </w:tc>
        <w:tc>
          <w:tcPr>
            <w:tcW w:w="6068" w:type="dxa"/>
          </w:tcPr>
          <w:p w:rsidR="00D45A5C" w:rsidRPr="007C0249" w:rsidRDefault="00D17408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7C0249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AC2A71" w:rsidRPr="007C0249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1.</w:t>
            </w:r>
            <w:r w:rsidR="00AC2A71" w:rsidRPr="007C0249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 SWS McKeever, Thermoluminescence of Solids, Cambridge Uni. Press (1985)</w:t>
            </w:r>
          </w:p>
          <w:p w:rsidR="00AC2A71" w:rsidRPr="007C0249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7C0249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2.</w:t>
            </w:r>
            <w:r w:rsidRPr="007C0249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 Aitken, M.J., 1998. An Introduction to Optical Dating. Oxford University Press, Oxford.</w:t>
            </w:r>
          </w:p>
          <w:p w:rsidR="00AC2A71" w:rsidRPr="007C0249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 w:rsidRPr="007C0249"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>3. Aitken, M.J., 1985. Thermoluminescence Dating. Oxford University Press, Oxford.</w:t>
            </w:r>
          </w:p>
          <w:p w:rsidR="00AC2A71" w:rsidRPr="007C0249" w:rsidRDefault="00AC2A71" w:rsidP="00AC2A71">
            <w:pPr>
              <w:spacing w:line="360" w:lineRule="auto"/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BC32DD" w:rsidRPr="007C0249" w:rsidRDefault="00BC32DD" w:rsidP="00BC32DD">
      <w:pPr>
        <w:rPr>
          <w:sz w:val="16"/>
          <w:szCs w:val="16"/>
          <w:lang w:val="en-US"/>
        </w:rPr>
      </w:pPr>
      <w:bookmarkStart w:id="0" w:name="_GoBack"/>
      <w:bookmarkEnd w:id="0"/>
    </w:p>
    <w:p w:rsidR="00BC32DD" w:rsidRPr="007C0249" w:rsidRDefault="00BC32DD" w:rsidP="00BC32DD">
      <w:pPr>
        <w:rPr>
          <w:sz w:val="16"/>
          <w:szCs w:val="16"/>
          <w:lang w:val="en-US"/>
        </w:rPr>
      </w:pPr>
    </w:p>
    <w:p w:rsidR="00BC32DD" w:rsidRPr="007C0249" w:rsidRDefault="00BC32DD" w:rsidP="00BC32DD">
      <w:pPr>
        <w:rPr>
          <w:sz w:val="16"/>
          <w:szCs w:val="16"/>
          <w:lang w:val="en-US"/>
        </w:rPr>
      </w:pPr>
    </w:p>
    <w:p w:rsidR="00BC32DD" w:rsidRPr="007C0249" w:rsidRDefault="00BC32DD" w:rsidP="00BC32DD">
      <w:pPr>
        <w:rPr>
          <w:sz w:val="16"/>
          <w:szCs w:val="16"/>
          <w:lang w:val="en-US"/>
        </w:rPr>
      </w:pPr>
    </w:p>
    <w:p w:rsidR="00EB0AE2" w:rsidRPr="007C0249" w:rsidRDefault="007C0249">
      <w:pPr>
        <w:rPr>
          <w:sz w:val="16"/>
          <w:szCs w:val="16"/>
          <w:lang w:val="en-US"/>
        </w:rPr>
      </w:pPr>
    </w:p>
    <w:sectPr w:rsidR="00EB0AE2" w:rsidRPr="007C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DC"/>
    <w:multiLevelType w:val="multilevel"/>
    <w:tmpl w:val="FFB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4741D"/>
    <w:multiLevelType w:val="hybridMultilevel"/>
    <w:tmpl w:val="18FE3E7C"/>
    <w:lvl w:ilvl="0" w:tplc="2FCE46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1A80"/>
    <w:multiLevelType w:val="multilevel"/>
    <w:tmpl w:val="8FC4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580C"/>
    <w:rsid w:val="0026345E"/>
    <w:rsid w:val="004F0DC7"/>
    <w:rsid w:val="007C0249"/>
    <w:rsid w:val="00832BE3"/>
    <w:rsid w:val="00AC2A71"/>
    <w:rsid w:val="00B97EA2"/>
    <w:rsid w:val="00BC32DD"/>
    <w:rsid w:val="00BE16DD"/>
    <w:rsid w:val="00D17408"/>
    <w:rsid w:val="00D45A5C"/>
    <w:rsid w:val="00F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D45A5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erenshnr</dc:creator>
  <cp:keywords/>
  <dc:description/>
  <cp:lastModifiedBy>Windows User</cp:lastModifiedBy>
  <cp:revision>5</cp:revision>
  <dcterms:created xsi:type="dcterms:W3CDTF">2018-05-08T14:20:00Z</dcterms:created>
  <dcterms:modified xsi:type="dcterms:W3CDTF">2018-05-08T14:32:00Z</dcterms:modified>
</cp:coreProperties>
</file>